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84" w:rsidRPr="001D3297" w:rsidRDefault="00264384" w:rsidP="00264384">
      <w:pPr>
        <w:shd w:val="clear" w:color="auto" w:fill="FFFFFF"/>
        <w:spacing w:after="0"/>
        <w:jc w:val="center"/>
        <w:rPr>
          <w:b/>
          <w:bCs/>
          <w:spacing w:val="-2"/>
          <w:sz w:val="26"/>
          <w:szCs w:val="20"/>
        </w:rPr>
      </w:pPr>
      <w:r w:rsidRPr="001D3297">
        <w:rPr>
          <w:b/>
          <w:bCs/>
          <w:spacing w:val="-2"/>
          <w:sz w:val="26"/>
          <w:szCs w:val="20"/>
        </w:rPr>
        <w:t xml:space="preserve">Рабочая программа курса географии в 9 классе СКОУ </w:t>
      </w:r>
      <w:r w:rsidRPr="001D3297">
        <w:rPr>
          <w:b/>
          <w:bCs/>
          <w:spacing w:val="-2"/>
          <w:sz w:val="26"/>
          <w:szCs w:val="20"/>
          <w:lang w:val="en-US"/>
        </w:rPr>
        <w:t>VIII</w:t>
      </w:r>
      <w:r w:rsidRPr="001D3297">
        <w:rPr>
          <w:b/>
          <w:bCs/>
          <w:spacing w:val="-2"/>
          <w:sz w:val="26"/>
          <w:szCs w:val="20"/>
        </w:rPr>
        <w:t xml:space="preserve"> вида</w:t>
      </w:r>
    </w:p>
    <w:p w:rsidR="00264384" w:rsidRPr="001D3297" w:rsidRDefault="00264384" w:rsidP="00264384">
      <w:pPr>
        <w:pStyle w:val="1"/>
        <w:spacing w:before="0" w:after="0"/>
        <w:jc w:val="center"/>
        <w:rPr>
          <w:rFonts w:ascii="Times New Roman" w:hAnsi="Times New Roman"/>
          <w:sz w:val="26"/>
        </w:rPr>
      </w:pPr>
      <w:r w:rsidRPr="001D3297">
        <w:rPr>
          <w:rFonts w:ascii="Times New Roman" w:hAnsi="Times New Roman"/>
          <w:sz w:val="26"/>
        </w:rPr>
        <w:t>Пояснительная записка</w:t>
      </w:r>
    </w:p>
    <w:p w:rsidR="00264384" w:rsidRPr="001D3297" w:rsidRDefault="00264384" w:rsidP="00264384">
      <w:pPr>
        <w:spacing w:after="0"/>
        <w:ind w:firstLine="540"/>
        <w:jc w:val="both"/>
      </w:pPr>
      <w:r w:rsidRPr="001D3297">
        <w:t>Рабочая программа составлена на основании программы «География» Т.М. Лифановой, опубликованной в сборнике программ специальных (коррекционных) общ</w:t>
      </w:r>
      <w:r w:rsidRPr="001D3297">
        <w:t>е</w:t>
      </w:r>
      <w:r w:rsidRPr="001D3297">
        <w:t xml:space="preserve">образовательных учреждений </w:t>
      </w:r>
      <w:r w:rsidRPr="001D3297">
        <w:rPr>
          <w:lang w:val="en-US"/>
        </w:rPr>
        <w:t>VIII</w:t>
      </w:r>
      <w:r w:rsidRPr="001D3297">
        <w:t xml:space="preserve"> вида, 5-9 классов, сборник 1 (М., Владос, 2000), изданном под редакцией В.В. Воронковой, базисным учебным планом СКОУ  </w:t>
      </w:r>
      <w:r w:rsidRPr="001D3297">
        <w:rPr>
          <w:lang w:val="en-US"/>
        </w:rPr>
        <w:t>VIII</w:t>
      </w:r>
      <w:r w:rsidRPr="001D3297">
        <w:t xml:space="preserve"> вида (</w:t>
      </w:r>
      <w:r w:rsidRPr="001D3297">
        <w:rPr>
          <w:lang w:val="en-US"/>
        </w:rPr>
        <w:t>I</w:t>
      </w:r>
      <w:r w:rsidRPr="001D3297">
        <w:t xml:space="preserve"> вариант). При составлении рабочей программы использовались учебники общеобразовательной школы: </w:t>
      </w:r>
      <w:r w:rsidRPr="001D3297">
        <w:rPr>
          <w:szCs w:val="20"/>
        </w:rPr>
        <w:t xml:space="preserve">География России: учебник для 8-9 классов средней школы </w:t>
      </w:r>
      <w:hyperlink r:id="rId6" w:history="1">
        <w:r w:rsidRPr="001D3297">
          <w:rPr>
            <w:rStyle w:val="a3"/>
            <w:szCs w:val="20"/>
          </w:rPr>
          <w:t>А</w:t>
        </w:r>
        <w:r w:rsidRPr="001D3297">
          <w:rPr>
            <w:rStyle w:val="a3"/>
            <w:szCs w:val="20"/>
          </w:rPr>
          <w:t>.В</w:t>
        </w:r>
      </w:hyperlink>
      <w:r w:rsidRPr="001D3297">
        <w:rPr>
          <w:szCs w:val="20"/>
        </w:rPr>
        <w:t>.  Даринского и др., М., Просвещение, 1993 г.; География России. Кн. 2: Хозяйство и географические районы. 9 класс, учебник для 8-9 классов общеобразовательных учреждений под ред. А.И. Алексеева. 8-е издание, М., Дрофа, 2006.</w:t>
      </w:r>
    </w:p>
    <w:p w:rsidR="00264384" w:rsidRPr="001D3297" w:rsidRDefault="00264384" w:rsidP="00264384">
      <w:pPr>
        <w:shd w:val="clear" w:color="auto" w:fill="FFFFFF"/>
        <w:spacing w:after="0"/>
        <w:ind w:right="19" w:firstLine="540"/>
        <w:jc w:val="both"/>
        <w:rPr>
          <w:spacing w:val="1"/>
        </w:rPr>
      </w:pPr>
      <w:r w:rsidRPr="001D3297">
        <w:rPr>
          <w:spacing w:val="1"/>
        </w:rPr>
        <w:t xml:space="preserve">Программа рассчитана на 68 часов в год, 2 часа – в неделю. </w:t>
      </w:r>
    </w:p>
    <w:p w:rsidR="00264384" w:rsidRPr="001D3297" w:rsidRDefault="00264384" w:rsidP="00264384">
      <w:pPr>
        <w:shd w:val="clear" w:color="auto" w:fill="FFFFFF"/>
        <w:spacing w:after="0"/>
        <w:ind w:right="19" w:firstLine="540"/>
        <w:jc w:val="both"/>
        <w:rPr>
          <w:spacing w:val="4"/>
          <w:szCs w:val="20"/>
        </w:rPr>
      </w:pPr>
      <w:r w:rsidRPr="001D3297">
        <w:rPr>
          <w:spacing w:val="2"/>
          <w:szCs w:val="20"/>
        </w:rPr>
        <w:t>Здесь изучение вопросов физической, экономической и социаль</w:t>
      </w:r>
      <w:r w:rsidRPr="001D3297">
        <w:rPr>
          <w:spacing w:val="2"/>
          <w:szCs w:val="20"/>
        </w:rPr>
        <w:softHyphen/>
        <w:t xml:space="preserve">ной географии своей страны должно рассматриваться в тесной </w:t>
      </w:r>
      <w:r w:rsidRPr="001D3297">
        <w:rPr>
          <w:spacing w:val="1"/>
          <w:szCs w:val="20"/>
        </w:rPr>
        <w:t>взаимосвязи, а природа изучаться как среда обитания и жизнедея</w:t>
      </w:r>
      <w:r w:rsidRPr="001D3297">
        <w:rPr>
          <w:spacing w:val="1"/>
          <w:szCs w:val="20"/>
        </w:rPr>
        <w:softHyphen/>
        <w:t>тельности людей, как источник ресурсов для развития народного хозяйства.</w:t>
      </w:r>
      <w:r w:rsidRPr="001D3297">
        <w:rPr>
          <w:spacing w:val="4"/>
          <w:szCs w:val="20"/>
        </w:rPr>
        <w:t xml:space="preserve"> </w:t>
      </w:r>
    </w:p>
    <w:p w:rsidR="00264384" w:rsidRPr="001D3297" w:rsidRDefault="00264384" w:rsidP="00264384">
      <w:pPr>
        <w:shd w:val="clear" w:color="auto" w:fill="FFFFFF"/>
        <w:spacing w:after="0"/>
        <w:ind w:right="19" w:firstLine="540"/>
        <w:jc w:val="both"/>
        <w:rPr>
          <w:spacing w:val="-3"/>
          <w:szCs w:val="20"/>
        </w:rPr>
      </w:pPr>
      <w:r w:rsidRPr="001D3297">
        <w:rPr>
          <w:spacing w:val="4"/>
          <w:szCs w:val="20"/>
        </w:rPr>
        <w:t xml:space="preserve">В содержании программы выделены 2 </w:t>
      </w:r>
      <w:proofErr w:type="gramStart"/>
      <w:r w:rsidRPr="001D3297">
        <w:rPr>
          <w:spacing w:val="4"/>
          <w:szCs w:val="20"/>
        </w:rPr>
        <w:t>основных</w:t>
      </w:r>
      <w:proofErr w:type="gramEnd"/>
      <w:r w:rsidRPr="001D3297">
        <w:rPr>
          <w:spacing w:val="4"/>
          <w:szCs w:val="20"/>
        </w:rPr>
        <w:t xml:space="preserve"> </w:t>
      </w:r>
      <w:r w:rsidRPr="001D3297">
        <w:rPr>
          <w:spacing w:val="-3"/>
          <w:szCs w:val="20"/>
        </w:rPr>
        <w:t>блока:</w:t>
      </w:r>
    </w:p>
    <w:p w:rsidR="00264384" w:rsidRPr="001D3297" w:rsidRDefault="00264384" w:rsidP="00264384">
      <w:pPr>
        <w:numPr>
          <w:ilvl w:val="0"/>
          <w:numId w:val="22"/>
        </w:numPr>
        <w:shd w:val="clear" w:color="auto" w:fill="FFFFFF"/>
        <w:spacing w:after="0" w:line="240" w:lineRule="auto"/>
        <w:ind w:right="19"/>
        <w:jc w:val="both"/>
        <w:rPr>
          <w:spacing w:val="1"/>
          <w:szCs w:val="20"/>
        </w:rPr>
      </w:pPr>
      <w:r w:rsidRPr="001D3297">
        <w:rPr>
          <w:spacing w:val="2"/>
          <w:szCs w:val="20"/>
        </w:rPr>
        <w:t>Общая географическая характеристика России (история ис</w:t>
      </w:r>
      <w:r w:rsidRPr="001D3297">
        <w:rPr>
          <w:spacing w:val="2"/>
          <w:szCs w:val="20"/>
        </w:rPr>
        <w:softHyphen/>
      </w:r>
      <w:r w:rsidRPr="001D3297">
        <w:rPr>
          <w:spacing w:val="3"/>
          <w:szCs w:val="20"/>
        </w:rPr>
        <w:t>следования и освоения России, ее природа</w:t>
      </w:r>
      <w:proofErr w:type="gramStart"/>
      <w:r w:rsidRPr="001D3297">
        <w:rPr>
          <w:spacing w:val="3"/>
          <w:szCs w:val="20"/>
          <w:lang w:val="en-US"/>
        </w:rPr>
        <w:t>VI</w:t>
      </w:r>
      <w:proofErr w:type="gramEnd"/>
      <w:r w:rsidRPr="001D3297">
        <w:rPr>
          <w:spacing w:val="3"/>
          <w:szCs w:val="20"/>
        </w:rPr>
        <w:t xml:space="preserve">, население, ресурсы и </w:t>
      </w:r>
      <w:r w:rsidRPr="001D3297">
        <w:rPr>
          <w:spacing w:val="1"/>
          <w:szCs w:val="20"/>
        </w:rPr>
        <w:t>народное хозяйство).</w:t>
      </w:r>
    </w:p>
    <w:p w:rsidR="00264384" w:rsidRPr="001D3297" w:rsidRDefault="00264384" w:rsidP="00264384">
      <w:pPr>
        <w:numPr>
          <w:ilvl w:val="0"/>
          <w:numId w:val="22"/>
        </w:numPr>
        <w:shd w:val="clear" w:color="auto" w:fill="FFFFFF"/>
        <w:spacing w:after="0" w:line="240" w:lineRule="auto"/>
        <w:ind w:right="19"/>
        <w:jc w:val="both"/>
        <w:rPr>
          <w:szCs w:val="20"/>
        </w:rPr>
      </w:pPr>
      <w:r w:rsidRPr="001D3297">
        <w:rPr>
          <w:spacing w:val="1"/>
          <w:szCs w:val="20"/>
        </w:rPr>
        <w:t>Характеристика географических регионов России.</w:t>
      </w:r>
    </w:p>
    <w:p w:rsidR="00264384" w:rsidRPr="001D3297" w:rsidRDefault="00264384" w:rsidP="00264384">
      <w:pPr>
        <w:shd w:val="clear" w:color="auto" w:fill="FFFFFF"/>
        <w:spacing w:after="0"/>
        <w:ind w:right="19" w:firstLine="540"/>
        <w:jc w:val="both"/>
        <w:rPr>
          <w:spacing w:val="-2"/>
          <w:szCs w:val="20"/>
        </w:rPr>
      </w:pPr>
      <w:r w:rsidRPr="001D3297">
        <w:rPr>
          <w:spacing w:val="1"/>
          <w:szCs w:val="20"/>
        </w:rPr>
        <w:t>О</w:t>
      </w:r>
      <w:r w:rsidRPr="001D3297">
        <w:rPr>
          <w:spacing w:val="-3"/>
          <w:szCs w:val="20"/>
        </w:rPr>
        <w:t>сновное внимание в курсе географии обращается на реали</w:t>
      </w:r>
      <w:r w:rsidRPr="001D3297">
        <w:rPr>
          <w:spacing w:val="-3"/>
          <w:szCs w:val="20"/>
        </w:rPr>
        <w:softHyphen/>
      </w:r>
      <w:r w:rsidRPr="001D3297">
        <w:rPr>
          <w:spacing w:val="2"/>
          <w:szCs w:val="20"/>
        </w:rPr>
        <w:t xml:space="preserve">зацию </w:t>
      </w:r>
      <w:proofErr w:type="gramStart"/>
      <w:r w:rsidRPr="001D3297">
        <w:rPr>
          <w:spacing w:val="2"/>
          <w:szCs w:val="20"/>
        </w:rPr>
        <w:t>краеведческого</w:t>
      </w:r>
      <w:proofErr w:type="gramEnd"/>
      <w:r w:rsidRPr="001D3297">
        <w:rPr>
          <w:spacing w:val="2"/>
          <w:szCs w:val="20"/>
        </w:rPr>
        <w:t xml:space="preserve"> принципа («География своей местности»). </w:t>
      </w:r>
      <w:r w:rsidRPr="001D3297">
        <w:rPr>
          <w:spacing w:val="3"/>
          <w:szCs w:val="20"/>
        </w:rPr>
        <w:t xml:space="preserve">Изучение своей местности помогает сформировать более четкие </w:t>
      </w:r>
      <w:r w:rsidRPr="001D3297">
        <w:rPr>
          <w:spacing w:val="1"/>
          <w:szCs w:val="20"/>
        </w:rPr>
        <w:t>представления о природных объектах и явлениях, облегчает овла</w:t>
      </w:r>
      <w:r w:rsidRPr="001D3297">
        <w:rPr>
          <w:spacing w:val="1"/>
          <w:szCs w:val="20"/>
        </w:rPr>
        <w:softHyphen/>
      </w:r>
      <w:r w:rsidRPr="001D3297">
        <w:rPr>
          <w:szCs w:val="20"/>
        </w:rPr>
        <w:t>дение многими географическими знаниями, позволяет теснее увя</w:t>
      </w:r>
      <w:r w:rsidRPr="001D3297">
        <w:rPr>
          <w:szCs w:val="20"/>
        </w:rPr>
        <w:softHyphen/>
      </w:r>
      <w:r w:rsidRPr="001D3297">
        <w:rPr>
          <w:spacing w:val="1"/>
          <w:szCs w:val="20"/>
        </w:rPr>
        <w:t>зать преподавание географии с жизнью, включить учащихся в ре</w:t>
      </w:r>
      <w:r w:rsidRPr="001D3297">
        <w:rPr>
          <w:spacing w:val="1"/>
          <w:szCs w:val="20"/>
        </w:rPr>
        <w:softHyphen/>
      </w:r>
      <w:r w:rsidRPr="001D3297">
        <w:rPr>
          <w:spacing w:val="-1"/>
          <w:szCs w:val="20"/>
        </w:rPr>
        <w:t xml:space="preserve">шение доступных для них проблем окружающей действительности </w:t>
      </w:r>
      <w:r w:rsidRPr="001D3297">
        <w:rPr>
          <w:spacing w:val="-2"/>
          <w:szCs w:val="20"/>
        </w:rPr>
        <w:t>и тем самым воспитывать любовь к Отечеству.</w:t>
      </w:r>
    </w:p>
    <w:p w:rsidR="00264384" w:rsidRPr="001D3297" w:rsidRDefault="00264384" w:rsidP="00264384">
      <w:pPr>
        <w:shd w:val="clear" w:color="auto" w:fill="FFFFFF"/>
        <w:spacing w:after="0"/>
        <w:ind w:right="19" w:firstLine="540"/>
        <w:jc w:val="both"/>
        <w:rPr>
          <w:spacing w:val="1"/>
          <w:szCs w:val="20"/>
        </w:rPr>
      </w:pPr>
      <w:r w:rsidRPr="001D3297">
        <w:rPr>
          <w:spacing w:val="-4"/>
          <w:szCs w:val="20"/>
        </w:rPr>
        <w:t xml:space="preserve">В данной программе тема «География своей местности» (9 класс, </w:t>
      </w:r>
      <w:r w:rsidRPr="001D3297">
        <w:rPr>
          <w:spacing w:val="1"/>
          <w:szCs w:val="20"/>
          <w:lang w:val="en-US"/>
        </w:rPr>
        <w:t>III</w:t>
      </w:r>
      <w:r w:rsidRPr="001D3297">
        <w:rPr>
          <w:spacing w:val="1"/>
          <w:szCs w:val="20"/>
        </w:rPr>
        <w:t xml:space="preserve"> четверть) венчает весь географический цикл.</w:t>
      </w:r>
    </w:p>
    <w:p w:rsidR="00264384" w:rsidRPr="001D3297" w:rsidRDefault="00264384" w:rsidP="00264384">
      <w:pPr>
        <w:shd w:val="clear" w:color="auto" w:fill="FFFFFF"/>
        <w:spacing w:after="0"/>
        <w:ind w:right="19" w:firstLine="540"/>
        <w:jc w:val="both"/>
        <w:rPr>
          <w:szCs w:val="20"/>
        </w:rPr>
      </w:pPr>
      <w:r w:rsidRPr="001D3297">
        <w:rPr>
          <w:spacing w:val="4"/>
          <w:szCs w:val="20"/>
        </w:rPr>
        <w:t xml:space="preserve">Самостоятельным разделом программы является курс «Элементарная астрономия». </w:t>
      </w:r>
      <w:r w:rsidRPr="001D3297">
        <w:rPr>
          <w:szCs w:val="20"/>
        </w:rPr>
        <w:t>Однако учебников для 9 класса по данной программе не издано, поэтому материал по темам курса нами подобран из вышеперечисленных учебников следующим образом:</w:t>
      </w:r>
    </w:p>
    <w:p w:rsidR="00264384" w:rsidRPr="001D3297" w:rsidRDefault="00264384" w:rsidP="00264384">
      <w:pPr>
        <w:shd w:val="clear" w:color="auto" w:fill="FFFFFF"/>
        <w:spacing w:after="0"/>
        <w:ind w:right="19" w:firstLine="540"/>
        <w:jc w:val="both"/>
        <w:rPr>
          <w:szCs w:val="20"/>
        </w:rPr>
      </w:pPr>
      <w:r w:rsidRPr="001D3297">
        <w:rPr>
          <w:szCs w:val="20"/>
        </w:rPr>
        <w:t>Темы:</w:t>
      </w:r>
      <w:r w:rsidRPr="001D3297">
        <w:rPr>
          <w:b/>
          <w:szCs w:val="20"/>
        </w:rPr>
        <w:t xml:space="preserve"> «</w:t>
      </w:r>
      <w:r w:rsidRPr="001D3297">
        <w:rPr>
          <w:szCs w:val="20"/>
        </w:rPr>
        <w:t>Общая географическая характеристика России»,</w:t>
      </w:r>
      <w:r w:rsidRPr="001D3297">
        <w:rPr>
          <w:b/>
          <w:szCs w:val="20"/>
        </w:rPr>
        <w:t xml:space="preserve"> «</w:t>
      </w:r>
      <w:r w:rsidRPr="001D3297">
        <w:rPr>
          <w:szCs w:val="20"/>
        </w:rPr>
        <w:t>Природа и природные ресурсы»,</w:t>
      </w:r>
      <w:r w:rsidRPr="001D3297">
        <w:rPr>
          <w:b/>
          <w:szCs w:val="20"/>
        </w:rPr>
        <w:t xml:space="preserve"> «</w:t>
      </w:r>
      <w:r w:rsidRPr="001D3297">
        <w:rPr>
          <w:szCs w:val="20"/>
        </w:rPr>
        <w:t xml:space="preserve">Население России», «Промышленность и  сельское хозяйство Центральной России», «Города Центральной России», «Особенности природы и сельского хозяйства Северного Кавказа, Урала», «Города Северо-Западной России» «Западная Сибирь», «Восточная Сибирь», «Дальний Восток» изучаются по одноименным статьям учебника для 7 класса под редакцией Лифановой Т.М. </w:t>
      </w:r>
    </w:p>
    <w:p w:rsidR="00264384" w:rsidRPr="001D3297" w:rsidRDefault="00264384" w:rsidP="00264384">
      <w:pPr>
        <w:shd w:val="clear" w:color="auto" w:fill="FFFFFF"/>
        <w:spacing w:after="0"/>
        <w:ind w:right="19" w:firstLine="540"/>
        <w:jc w:val="both"/>
        <w:rPr>
          <w:szCs w:val="20"/>
        </w:rPr>
      </w:pPr>
      <w:r w:rsidRPr="001D3297">
        <w:rPr>
          <w:szCs w:val="20"/>
        </w:rPr>
        <w:t>Дополнительный материал по темам «Территория России»,</w:t>
      </w:r>
      <w:r w:rsidRPr="001D3297">
        <w:rPr>
          <w:b/>
          <w:szCs w:val="20"/>
        </w:rPr>
        <w:t xml:space="preserve"> «</w:t>
      </w:r>
      <w:r w:rsidRPr="001D3297">
        <w:rPr>
          <w:szCs w:val="20"/>
        </w:rPr>
        <w:t>Народное хозяйство  России» и др.</w:t>
      </w:r>
      <w:r w:rsidRPr="001D3297">
        <w:rPr>
          <w:b/>
          <w:szCs w:val="20"/>
        </w:rPr>
        <w:t xml:space="preserve"> </w:t>
      </w:r>
      <w:r w:rsidRPr="001D3297">
        <w:rPr>
          <w:szCs w:val="20"/>
        </w:rPr>
        <w:t xml:space="preserve">подбирается из учебников под редакцией </w:t>
      </w:r>
      <w:hyperlink r:id="rId7" w:history="1">
        <w:r w:rsidRPr="001D3297">
          <w:rPr>
            <w:rStyle w:val="a3"/>
            <w:szCs w:val="20"/>
          </w:rPr>
          <w:t xml:space="preserve"> А.В</w:t>
        </w:r>
      </w:hyperlink>
      <w:r w:rsidRPr="001D3297">
        <w:rPr>
          <w:szCs w:val="20"/>
        </w:rPr>
        <w:t xml:space="preserve">.  Даринского  и А.И. Алексеева. </w:t>
      </w:r>
    </w:p>
    <w:p w:rsidR="00264384" w:rsidRPr="001D3297" w:rsidRDefault="00264384" w:rsidP="00264384">
      <w:pPr>
        <w:shd w:val="clear" w:color="auto" w:fill="FFFFFF"/>
        <w:spacing w:after="0"/>
        <w:ind w:right="19" w:firstLine="540"/>
        <w:jc w:val="both"/>
        <w:rPr>
          <w:szCs w:val="20"/>
        </w:rPr>
      </w:pPr>
      <w:r w:rsidRPr="001D3297">
        <w:rPr>
          <w:szCs w:val="20"/>
        </w:rPr>
        <w:t>Курс «Элементарная астрономия» опирается на учебные статьи из учебника 8 класса под редакцией А.О.Скрябиной и И.А.Ерофеева.</w:t>
      </w:r>
    </w:p>
    <w:p w:rsidR="00264384" w:rsidRPr="001D3297" w:rsidRDefault="00264384" w:rsidP="00264384">
      <w:pPr>
        <w:shd w:val="clear" w:color="auto" w:fill="FFFFFF"/>
        <w:spacing w:after="0"/>
        <w:ind w:right="19" w:firstLine="540"/>
        <w:jc w:val="both"/>
        <w:rPr>
          <w:szCs w:val="20"/>
        </w:rPr>
      </w:pPr>
      <w:r w:rsidRPr="001D3297">
        <w:rPr>
          <w:szCs w:val="20"/>
        </w:rPr>
        <w:t>В календарно-тематическом плане помещены наименования разделов и тем с указанием необходимого для их изучения количества часов, практические работы, экскурсии, контрольные и диагностические уроки. Следует обратить внимание на содержание практической де</w:t>
      </w:r>
      <w:r w:rsidRPr="001D3297">
        <w:rPr>
          <w:szCs w:val="20"/>
        </w:rPr>
        <w:t>я</w:t>
      </w:r>
      <w:r w:rsidRPr="001D3297">
        <w:rPr>
          <w:szCs w:val="20"/>
        </w:rPr>
        <w:t xml:space="preserve">тельности учащихся, включающей заполнение таблиц,  составление схем, зарисовывание изучаемых объектов, заполнение контурных карт, показ географических объектов на </w:t>
      </w:r>
      <w:r w:rsidRPr="001D3297">
        <w:rPr>
          <w:szCs w:val="20"/>
        </w:rPr>
        <w:lastRenderedPageBreak/>
        <w:t>карте.  Данная форма работы способствует систематизации приобретенных знаний, формированию умений самостоятельно находить нужную информацию. Контроль уровня знаний по отдельным темам осуществляется через письменный индивидуальный опрос по карточкам, являющимся одним из элементов уроков обо</w:t>
      </w:r>
      <w:r w:rsidRPr="001D3297">
        <w:rPr>
          <w:szCs w:val="20"/>
        </w:rPr>
        <w:t>б</w:t>
      </w:r>
      <w:r w:rsidRPr="001D3297">
        <w:rPr>
          <w:szCs w:val="20"/>
        </w:rPr>
        <w:t>щающего повторения. Наряду с ним, проводятся итоговые четвертные контрольные работы.</w:t>
      </w:r>
    </w:p>
    <w:p w:rsidR="00264384" w:rsidRPr="001D3297" w:rsidRDefault="00264384" w:rsidP="00264384">
      <w:pPr>
        <w:pStyle w:val="2"/>
        <w:ind w:firstLine="540"/>
        <w:jc w:val="both"/>
        <w:rPr>
          <w:b/>
          <w:sz w:val="24"/>
        </w:rPr>
      </w:pPr>
      <w:r w:rsidRPr="001D3297">
        <w:rPr>
          <w:b/>
          <w:sz w:val="24"/>
        </w:rPr>
        <w:t>Основные требования к знаниям и умениям учащихся</w:t>
      </w:r>
    </w:p>
    <w:p w:rsidR="00264384" w:rsidRPr="001D3297" w:rsidRDefault="00264384" w:rsidP="00264384">
      <w:pPr>
        <w:shd w:val="clear" w:color="auto" w:fill="FFFFFF"/>
        <w:spacing w:after="0"/>
        <w:ind w:left="48" w:right="403" w:firstLine="492"/>
      </w:pPr>
      <w:r w:rsidRPr="001D3297">
        <w:rPr>
          <w:b/>
          <w:bCs/>
          <w:i/>
          <w:iCs/>
          <w:spacing w:val="-1"/>
          <w:w w:val="89"/>
        </w:rPr>
        <w:t>Учащиеся должны знать:</w:t>
      </w:r>
    </w:p>
    <w:p w:rsidR="00264384" w:rsidRPr="001D3297" w:rsidRDefault="00264384" w:rsidP="00264384">
      <w:pPr>
        <w:shd w:val="clear" w:color="auto" w:fill="FFFFFF"/>
        <w:spacing w:after="0"/>
        <w:ind w:firstLine="540"/>
      </w:pPr>
      <w:r w:rsidRPr="001D3297">
        <w:rPr>
          <w:spacing w:val="1"/>
        </w:rPr>
        <w:t>названия географических районов России;</w:t>
      </w:r>
    </w:p>
    <w:p w:rsidR="00264384" w:rsidRPr="001D3297" w:rsidRDefault="00264384" w:rsidP="00264384">
      <w:pPr>
        <w:shd w:val="clear" w:color="auto" w:fill="FFFFFF"/>
        <w:spacing w:after="0"/>
        <w:ind w:right="5" w:firstLine="540"/>
        <w:jc w:val="both"/>
      </w:pPr>
      <w:proofErr w:type="gramStart"/>
      <w:r w:rsidRPr="001D3297">
        <w:rPr>
          <w:spacing w:val="-1"/>
        </w:rPr>
        <w:t>характерные признаки своего региона (географическое положе</w:t>
      </w:r>
      <w:r w:rsidRPr="001D3297">
        <w:rPr>
          <w:spacing w:val="-1"/>
        </w:rPr>
        <w:softHyphen/>
      </w:r>
      <w:r w:rsidRPr="001D3297">
        <w:t>ние, рельеф, климат, полезные ископаемые, водные ресурсы, про</w:t>
      </w:r>
      <w:r w:rsidRPr="001D3297">
        <w:softHyphen/>
        <w:t>мышленность, сельское хозяйство, крупные города, экологические проблемы);</w:t>
      </w:r>
      <w:proofErr w:type="gramEnd"/>
    </w:p>
    <w:p w:rsidR="00264384" w:rsidRPr="001D3297" w:rsidRDefault="00264384" w:rsidP="00264384">
      <w:pPr>
        <w:shd w:val="clear" w:color="auto" w:fill="FFFFFF"/>
        <w:spacing w:after="0"/>
        <w:ind w:right="10" w:firstLine="540"/>
        <w:jc w:val="both"/>
      </w:pPr>
      <w:r w:rsidRPr="001D3297">
        <w:rPr>
          <w:spacing w:val="-1"/>
        </w:rPr>
        <w:t>Солнце как ближайшую к Земле звезду и его значение для жиз</w:t>
      </w:r>
      <w:r w:rsidRPr="001D3297">
        <w:rPr>
          <w:spacing w:val="-1"/>
        </w:rPr>
        <w:softHyphen/>
      </w:r>
      <w:r w:rsidRPr="001D3297">
        <w:t>ни на Земле;</w:t>
      </w:r>
    </w:p>
    <w:p w:rsidR="00264384" w:rsidRPr="001D3297" w:rsidRDefault="00264384" w:rsidP="00264384">
      <w:pPr>
        <w:shd w:val="clear" w:color="auto" w:fill="FFFFFF"/>
        <w:spacing w:after="0"/>
        <w:ind w:firstLine="540"/>
      </w:pPr>
      <w:r w:rsidRPr="001D3297">
        <w:t>Землю как планету, доказательства ее шарообразности;</w:t>
      </w:r>
    </w:p>
    <w:p w:rsidR="00264384" w:rsidRPr="001D3297" w:rsidRDefault="00264384" w:rsidP="00264384">
      <w:pPr>
        <w:shd w:val="clear" w:color="auto" w:fill="FFFFFF"/>
        <w:spacing w:after="0"/>
        <w:ind w:firstLine="540"/>
      </w:pPr>
      <w:r w:rsidRPr="001D3297">
        <w:rPr>
          <w:spacing w:val="2"/>
        </w:rPr>
        <w:t>Луну как спутник Земли;</w:t>
      </w:r>
    </w:p>
    <w:p w:rsidR="00264384" w:rsidRPr="001D3297" w:rsidRDefault="00264384" w:rsidP="00264384">
      <w:pPr>
        <w:shd w:val="clear" w:color="auto" w:fill="FFFFFF"/>
        <w:spacing w:after="0"/>
        <w:ind w:firstLine="540"/>
      </w:pPr>
      <w:r w:rsidRPr="001D3297">
        <w:rPr>
          <w:spacing w:val="1"/>
        </w:rPr>
        <w:t>отличие Луны от Земли;</w:t>
      </w:r>
    </w:p>
    <w:p w:rsidR="00264384" w:rsidRPr="001D3297" w:rsidRDefault="00264384" w:rsidP="00264384">
      <w:pPr>
        <w:shd w:val="clear" w:color="auto" w:fill="FFFFFF"/>
        <w:spacing w:after="0"/>
        <w:ind w:firstLine="540"/>
        <w:jc w:val="both"/>
      </w:pPr>
      <w:r w:rsidRPr="001D3297">
        <w:rPr>
          <w:spacing w:val="1"/>
        </w:rPr>
        <w:t xml:space="preserve">взаимное положение Солнца, Земли и Луны при солнечных и </w:t>
      </w:r>
      <w:r w:rsidRPr="001D3297">
        <w:t>лунных затмениях;</w:t>
      </w:r>
    </w:p>
    <w:p w:rsidR="00264384" w:rsidRPr="001D3297" w:rsidRDefault="00264384" w:rsidP="00264384">
      <w:pPr>
        <w:shd w:val="clear" w:color="auto" w:fill="FFFFFF"/>
        <w:spacing w:after="0"/>
        <w:ind w:firstLine="540"/>
      </w:pPr>
      <w:r w:rsidRPr="001D3297">
        <w:t>причины смены дня и ночи, времен года;</w:t>
      </w:r>
    </w:p>
    <w:p w:rsidR="00264384" w:rsidRPr="001D3297" w:rsidRDefault="00264384" w:rsidP="00264384">
      <w:pPr>
        <w:shd w:val="clear" w:color="auto" w:fill="FFFFFF"/>
        <w:spacing w:after="0"/>
        <w:ind w:firstLine="540"/>
        <w:jc w:val="both"/>
      </w:pPr>
      <w:r w:rsidRPr="001D3297">
        <w:t>значение запусков в космос искусственных спутников и поле</w:t>
      </w:r>
      <w:r w:rsidRPr="001D3297">
        <w:softHyphen/>
        <w:t>тов людей на космических кораблях;</w:t>
      </w:r>
    </w:p>
    <w:p w:rsidR="00264384" w:rsidRPr="001D3297" w:rsidRDefault="00264384" w:rsidP="00264384">
      <w:pPr>
        <w:shd w:val="clear" w:color="auto" w:fill="FFFFFF"/>
        <w:spacing w:after="0"/>
        <w:ind w:firstLine="540"/>
      </w:pPr>
      <w:r w:rsidRPr="001D3297">
        <w:t>имена первых космонавтов.</w:t>
      </w:r>
    </w:p>
    <w:p w:rsidR="00264384" w:rsidRPr="001D3297" w:rsidRDefault="00264384" w:rsidP="00264384">
      <w:pPr>
        <w:shd w:val="clear" w:color="auto" w:fill="FFFFFF"/>
        <w:spacing w:after="0"/>
        <w:ind w:left="14" w:firstLine="526"/>
      </w:pPr>
      <w:r w:rsidRPr="001D3297">
        <w:rPr>
          <w:b/>
          <w:bCs/>
          <w:i/>
          <w:iCs/>
        </w:rPr>
        <w:t>Учащиеся должны уметь:</w:t>
      </w:r>
    </w:p>
    <w:p w:rsidR="00264384" w:rsidRPr="001D3297" w:rsidRDefault="00264384" w:rsidP="00264384">
      <w:pPr>
        <w:shd w:val="clear" w:color="auto" w:fill="FFFFFF"/>
        <w:spacing w:after="0"/>
        <w:ind w:firstLine="540"/>
      </w:pPr>
      <w:r w:rsidRPr="001D3297">
        <w:rPr>
          <w:spacing w:val="-4"/>
        </w:rPr>
        <w:t>находить свой регион на карте России и карте полушарий;</w:t>
      </w:r>
    </w:p>
    <w:p w:rsidR="00264384" w:rsidRPr="001D3297" w:rsidRDefault="00264384" w:rsidP="00264384">
      <w:pPr>
        <w:shd w:val="clear" w:color="auto" w:fill="FFFFFF"/>
        <w:spacing w:after="0"/>
        <w:ind w:right="10" w:firstLine="540"/>
        <w:jc w:val="both"/>
      </w:pPr>
      <w:r w:rsidRPr="001D3297">
        <w:rPr>
          <w:spacing w:val="-6"/>
        </w:rPr>
        <w:t>давать несложную характеристику природных условий и хозяй</w:t>
      </w:r>
      <w:r w:rsidRPr="001D3297">
        <w:rPr>
          <w:spacing w:val="-6"/>
        </w:rPr>
        <w:softHyphen/>
      </w:r>
      <w:r w:rsidRPr="001D3297">
        <w:rPr>
          <w:spacing w:val="-5"/>
        </w:rPr>
        <w:t>ственных ресурсов своего региона;</w:t>
      </w:r>
    </w:p>
    <w:p w:rsidR="00264384" w:rsidRPr="001D3297" w:rsidRDefault="00264384" w:rsidP="00264384">
      <w:pPr>
        <w:shd w:val="clear" w:color="auto" w:fill="FFFFFF"/>
        <w:spacing w:after="0"/>
        <w:ind w:right="10" w:firstLine="540"/>
        <w:jc w:val="both"/>
      </w:pPr>
      <w:r w:rsidRPr="001D3297">
        <w:rPr>
          <w:spacing w:val="-6"/>
        </w:rPr>
        <w:t>устанавливать связи между отраслями промышленности и сель</w:t>
      </w:r>
      <w:r w:rsidRPr="001D3297">
        <w:rPr>
          <w:spacing w:val="-6"/>
        </w:rPr>
        <w:softHyphen/>
      </w:r>
      <w:r w:rsidRPr="001D3297">
        <w:rPr>
          <w:spacing w:val="-5"/>
        </w:rPr>
        <w:t>ского хозяйства;</w:t>
      </w:r>
    </w:p>
    <w:p w:rsidR="00264384" w:rsidRPr="001D3297" w:rsidRDefault="00264384" w:rsidP="00264384">
      <w:pPr>
        <w:shd w:val="clear" w:color="auto" w:fill="FFFFFF"/>
        <w:spacing w:after="0"/>
        <w:ind w:firstLine="540"/>
        <w:jc w:val="both"/>
      </w:pPr>
      <w:r w:rsidRPr="001D3297">
        <w:rPr>
          <w:spacing w:val="-6"/>
        </w:rPr>
        <w:t xml:space="preserve">сопоставлять изучаемые географические районы на физической </w:t>
      </w:r>
      <w:r w:rsidRPr="001D3297">
        <w:rPr>
          <w:spacing w:val="-4"/>
        </w:rPr>
        <w:t>карте и карте природных зон;</w:t>
      </w:r>
    </w:p>
    <w:p w:rsidR="00264384" w:rsidRPr="001D3297" w:rsidRDefault="00264384" w:rsidP="00264384">
      <w:pPr>
        <w:shd w:val="clear" w:color="auto" w:fill="FFFFFF"/>
        <w:spacing w:after="0"/>
        <w:ind w:firstLine="540"/>
      </w:pPr>
      <w:r w:rsidRPr="001D3297">
        <w:rPr>
          <w:spacing w:val="-6"/>
        </w:rPr>
        <w:t>давать несложные описания явлений, происходящих в природе;</w:t>
      </w:r>
    </w:p>
    <w:p w:rsidR="00264384" w:rsidRPr="001D3297" w:rsidRDefault="00264384" w:rsidP="00264384">
      <w:pPr>
        <w:shd w:val="clear" w:color="auto" w:fill="FFFFFF"/>
        <w:spacing w:after="0"/>
        <w:ind w:right="10" w:firstLine="540"/>
        <w:jc w:val="both"/>
        <w:rPr>
          <w:spacing w:val="-3"/>
          <w:sz w:val="20"/>
          <w:szCs w:val="20"/>
        </w:rPr>
      </w:pPr>
      <w:r w:rsidRPr="001D3297">
        <w:rPr>
          <w:spacing w:val="-5"/>
        </w:rPr>
        <w:t>находить на карте полушарий районы наиболее частых земле</w:t>
      </w:r>
      <w:r w:rsidRPr="001D3297">
        <w:rPr>
          <w:spacing w:val="-5"/>
        </w:rPr>
        <w:softHyphen/>
      </w:r>
      <w:r w:rsidRPr="001D3297">
        <w:rPr>
          <w:spacing w:val="-3"/>
        </w:rPr>
        <w:t>трясений и извержений вулканов.</w:t>
      </w:r>
    </w:p>
    <w:p w:rsidR="00264384" w:rsidRPr="001D3297" w:rsidRDefault="00264384" w:rsidP="00264384">
      <w:pPr>
        <w:shd w:val="clear" w:color="auto" w:fill="FFFFFF"/>
        <w:spacing w:after="0"/>
        <w:ind w:left="384"/>
        <w:rPr>
          <w:sz w:val="20"/>
          <w:szCs w:val="20"/>
        </w:rPr>
      </w:pPr>
    </w:p>
    <w:p w:rsidR="00264384" w:rsidRDefault="00264384" w:rsidP="00264384">
      <w:pPr>
        <w:shd w:val="clear" w:color="auto" w:fill="FFFFFF"/>
        <w:spacing w:after="0"/>
        <w:ind w:left="384"/>
        <w:jc w:val="center"/>
        <w:rPr>
          <w:b/>
          <w:bCs/>
          <w:szCs w:val="20"/>
        </w:rPr>
      </w:pPr>
      <w:r w:rsidRPr="001D3297">
        <w:rPr>
          <w:b/>
          <w:bCs/>
          <w:szCs w:val="20"/>
        </w:rPr>
        <w:t>Тематическое планирование уроков географии в 9 классе</w:t>
      </w:r>
    </w:p>
    <w:p w:rsidR="00264384" w:rsidRPr="001D3297" w:rsidRDefault="00264384" w:rsidP="00264384">
      <w:pPr>
        <w:shd w:val="clear" w:color="auto" w:fill="FFFFFF"/>
        <w:spacing w:after="0"/>
        <w:ind w:left="384"/>
        <w:jc w:val="center"/>
        <w:rPr>
          <w:b/>
          <w:bCs/>
          <w:szCs w:val="20"/>
        </w:rPr>
      </w:pPr>
      <w:r w:rsidRPr="001D3297">
        <w:rPr>
          <w:b/>
          <w:bCs/>
          <w:szCs w:val="20"/>
        </w:rPr>
        <w:t xml:space="preserve"> СКОУ </w:t>
      </w:r>
      <w:r w:rsidRPr="001D3297">
        <w:rPr>
          <w:b/>
          <w:bCs/>
          <w:szCs w:val="20"/>
          <w:lang w:val="en-US"/>
        </w:rPr>
        <w:t>VIII</w:t>
      </w:r>
      <w:r w:rsidRPr="001D3297">
        <w:rPr>
          <w:b/>
          <w:bCs/>
          <w:szCs w:val="20"/>
        </w:rPr>
        <w:t xml:space="preserve"> вида (68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3127"/>
        <w:gridCol w:w="1147"/>
        <w:gridCol w:w="4752"/>
        <w:gridCol w:w="2753"/>
        <w:gridCol w:w="2291"/>
      </w:tblGrid>
      <w:tr w:rsidR="00264384" w:rsidRPr="001D3297" w:rsidTr="00264384">
        <w:trPr>
          <w:cantSplit/>
          <w:trHeight w:val="368"/>
          <w:tblHeader/>
        </w:trPr>
        <w:tc>
          <w:tcPr>
            <w:tcW w:w="375" w:type="pct"/>
            <w:vMerge w:val="restart"/>
          </w:tcPr>
          <w:p w:rsidR="00264384" w:rsidRPr="001D3297" w:rsidRDefault="00264384" w:rsidP="00264384">
            <w:pPr>
              <w:spacing w:after="0"/>
              <w:jc w:val="center"/>
              <w:rPr>
                <w:bCs/>
                <w:sz w:val="20"/>
              </w:rPr>
            </w:pPr>
            <w:r w:rsidRPr="001D3297">
              <w:rPr>
                <w:bCs/>
                <w:sz w:val="20"/>
              </w:rPr>
              <w:t>№/№</w:t>
            </w:r>
          </w:p>
          <w:p w:rsidR="00264384" w:rsidRPr="001D3297" w:rsidRDefault="00264384" w:rsidP="00264384">
            <w:pPr>
              <w:spacing w:after="0"/>
              <w:jc w:val="center"/>
              <w:rPr>
                <w:bCs/>
                <w:sz w:val="20"/>
              </w:rPr>
            </w:pPr>
            <w:proofErr w:type="gramStart"/>
            <w:r w:rsidRPr="001D3297">
              <w:rPr>
                <w:bCs/>
                <w:sz w:val="20"/>
              </w:rPr>
              <w:t>п</w:t>
            </w:r>
            <w:proofErr w:type="gramEnd"/>
            <w:r w:rsidRPr="001D3297">
              <w:rPr>
                <w:bCs/>
                <w:sz w:val="20"/>
              </w:rPr>
              <w:t>/п</w:t>
            </w:r>
          </w:p>
        </w:tc>
        <w:tc>
          <w:tcPr>
            <w:tcW w:w="1028" w:type="pct"/>
            <w:vMerge w:val="restart"/>
          </w:tcPr>
          <w:p w:rsidR="00264384" w:rsidRPr="001D3297" w:rsidRDefault="00264384" w:rsidP="00264384">
            <w:pPr>
              <w:spacing w:after="0"/>
              <w:jc w:val="center"/>
              <w:rPr>
                <w:bCs/>
                <w:sz w:val="20"/>
              </w:rPr>
            </w:pPr>
            <w:r w:rsidRPr="001D3297">
              <w:rPr>
                <w:bCs/>
                <w:sz w:val="20"/>
              </w:rPr>
              <w:t>наименование разделов</w:t>
            </w:r>
          </w:p>
        </w:tc>
        <w:tc>
          <w:tcPr>
            <w:tcW w:w="377" w:type="pct"/>
            <w:vMerge w:val="restart"/>
          </w:tcPr>
          <w:p w:rsidR="00264384" w:rsidRPr="001D3297" w:rsidRDefault="00264384" w:rsidP="00264384">
            <w:pPr>
              <w:spacing w:after="0"/>
              <w:jc w:val="center"/>
              <w:rPr>
                <w:bCs/>
                <w:sz w:val="20"/>
              </w:rPr>
            </w:pPr>
            <w:r w:rsidRPr="001D3297">
              <w:rPr>
                <w:bCs/>
                <w:sz w:val="20"/>
              </w:rPr>
              <w:t>Всего часов</w:t>
            </w:r>
          </w:p>
        </w:tc>
        <w:tc>
          <w:tcPr>
            <w:tcW w:w="2467" w:type="pct"/>
            <w:gridSpan w:val="2"/>
          </w:tcPr>
          <w:p w:rsidR="00264384" w:rsidRPr="001D3297" w:rsidRDefault="00264384" w:rsidP="00264384">
            <w:pPr>
              <w:spacing w:after="0"/>
              <w:jc w:val="center"/>
              <w:rPr>
                <w:bCs/>
                <w:sz w:val="20"/>
              </w:rPr>
            </w:pPr>
            <w:r w:rsidRPr="001D3297">
              <w:rPr>
                <w:bCs/>
                <w:sz w:val="20"/>
              </w:rPr>
              <w:t>Из них</w:t>
            </w:r>
          </w:p>
        </w:tc>
        <w:tc>
          <w:tcPr>
            <w:tcW w:w="754" w:type="pct"/>
            <w:vMerge w:val="restart"/>
          </w:tcPr>
          <w:p w:rsidR="00264384" w:rsidRPr="001D3297" w:rsidRDefault="00264384" w:rsidP="00264384">
            <w:pPr>
              <w:spacing w:after="0"/>
              <w:jc w:val="center"/>
              <w:rPr>
                <w:bCs/>
                <w:sz w:val="20"/>
              </w:rPr>
            </w:pPr>
            <w:r w:rsidRPr="001D3297">
              <w:rPr>
                <w:bCs/>
                <w:sz w:val="20"/>
              </w:rPr>
              <w:t>экскурсии</w:t>
            </w:r>
          </w:p>
        </w:tc>
      </w:tr>
      <w:tr w:rsidR="00264384" w:rsidRPr="001D3297" w:rsidTr="00264384">
        <w:trPr>
          <w:cantSplit/>
          <w:trHeight w:val="367"/>
          <w:tblHeader/>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spacing w:after="0"/>
              <w:jc w:val="center"/>
              <w:rPr>
                <w:sz w:val="20"/>
              </w:rPr>
            </w:pPr>
          </w:p>
        </w:tc>
        <w:tc>
          <w:tcPr>
            <w:tcW w:w="377" w:type="pct"/>
            <w:vMerge/>
          </w:tcPr>
          <w:p w:rsidR="00264384" w:rsidRPr="001D3297" w:rsidRDefault="00264384" w:rsidP="00264384">
            <w:pPr>
              <w:spacing w:after="0"/>
              <w:jc w:val="center"/>
              <w:rPr>
                <w:sz w:val="20"/>
              </w:rPr>
            </w:pPr>
          </w:p>
        </w:tc>
        <w:tc>
          <w:tcPr>
            <w:tcW w:w="1562" w:type="pct"/>
          </w:tcPr>
          <w:p w:rsidR="00264384" w:rsidRPr="001D3297" w:rsidRDefault="00264384" w:rsidP="00264384">
            <w:pPr>
              <w:spacing w:after="0"/>
              <w:jc w:val="center"/>
              <w:rPr>
                <w:bCs/>
                <w:sz w:val="20"/>
              </w:rPr>
            </w:pPr>
            <w:r w:rsidRPr="001D3297">
              <w:rPr>
                <w:bCs/>
                <w:sz w:val="20"/>
              </w:rPr>
              <w:t>лабораторных и практических</w:t>
            </w:r>
          </w:p>
        </w:tc>
        <w:tc>
          <w:tcPr>
            <w:tcW w:w="905" w:type="pct"/>
          </w:tcPr>
          <w:p w:rsidR="00264384" w:rsidRPr="001D3297" w:rsidRDefault="00264384" w:rsidP="00264384">
            <w:pPr>
              <w:spacing w:after="0"/>
              <w:jc w:val="center"/>
              <w:rPr>
                <w:bCs/>
                <w:sz w:val="20"/>
              </w:rPr>
            </w:pPr>
            <w:r w:rsidRPr="001D3297">
              <w:rPr>
                <w:bCs/>
                <w:sz w:val="20"/>
              </w:rPr>
              <w:t>контрольно-диагностических</w:t>
            </w: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360"/>
        </w:trPr>
        <w:tc>
          <w:tcPr>
            <w:tcW w:w="375" w:type="pct"/>
            <w:vMerge w:val="restart"/>
          </w:tcPr>
          <w:p w:rsidR="00264384" w:rsidRPr="001D3297" w:rsidRDefault="00264384" w:rsidP="00264384">
            <w:pPr>
              <w:spacing w:after="0"/>
              <w:jc w:val="center"/>
              <w:rPr>
                <w:sz w:val="20"/>
              </w:rPr>
            </w:pPr>
            <w:r w:rsidRPr="001D3297">
              <w:rPr>
                <w:sz w:val="20"/>
              </w:rPr>
              <w:t>1.</w:t>
            </w:r>
          </w:p>
        </w:tc>
        <w:tc>
          <w:tcPr>
            <w:tcW w:w="1028" w:type="pct"/>
            <w:vMerge w:val="restart"/>
          </w:tcPr>
          <w:p w:rsidR="00264384" w:rsidRPr="001D3297" w:rsidRDefault="00264384" w:rsidP="00264384">
            <w:pPr>
              <w:spacing w:after="0"/>
              <w:rPr>
                <w:sz w:val="20"/>
              </w:rPr>
            </w:pPr>
            <w:r w:rsidRPr="001D3297">
              <w:rPr>
                <w:b/>
                <w:sz w:val="20"/>
                <w:szCs w:val="20"/>
              </w:rPr>
              <w:t xml:space="preserve">Общая географическая </w:t>
            </w:r>
            <w:r w:rsidRPr="001D3297">
              <w:rPr>
                <w:b/>
                <w:sz w:val="20"/>
                <w:szCs w:val="20"/>
              </w:rPr>
              <w:lastRenderedPageBreak/>
              <w:t>характеристика Росси</w:t>
            </w:r>
          </w:p>
        </w:tc>
        <w:tc>
          <w:tcPr>
            <w:tcW w:w="377" w:type="pct"/>
            <w:vMerge w:val="restart"/>
          </w:tcPr>
          <w:p w:rsidR="00264384" w:rsidRPr="001D3297" w:rsidRDefault="00264384" w:rsidP="00264384">
            <w:pPr>
              <w:spacing w:after="0"/>
              <w:jc w:val="center"/>
              <w:rPr>
                <w:b/>
                <w:bCs/>
                <w:sz w:val="20"/>
              </w:rPr>
            </w:pPr>
            <w:r w:rsidRPr="001D3297">
              <w:rPr>
                <w:b/>
                <w:bCs/>
                <w:sz w:val="20"/>
              </w:rPr>
              <w:lastRenderedPageBreak/>
              <w:t>2 ч</w:t>
            </w:r>
          </w:p>
        </w:tc>
        <w:tc>
          <w:tcPr>
            <w:tcW w:w="1562" w:type="pct"/>
          </w:tcPr>
          <w:p w:rsidR="00264384" w:rsidRPr="001D3297" w:rsidRDefault="00264384" w:rsidP="00264384">
            <w:pPr>
              <w:spacing w:after="0"/>
              <w:rPr>
                <w:b/>
                <w:bCs/>
                <w:sz w:val="20"/>
              </w:rPr>
            </w:pPr>
            <w:r w:rsidRPr="001D3297">
              <w:rPr>
                <w:sz w:val="20"/>
                <w:szCs w:val="20"/>
              </w:rPr>
              <w:t xml:space="preserve">Работа с контурной картой. </w:t>
            </w:r>
            <w:r w:rsidRPr="001D3297">
              <w:rPr>
                <w:b/>
                <w:sz w:val="20"/>
                <w:szCs w:val="20"/>
              </w:rPr>
              <w:t xml:space="preserve"> </w:t>
            </w:r>
            <w:r w:rsidRPr="001D3297">
              <w:rPr>
                <w:sz w:val="20"/>
                <w:szCs w:val="20"/>
              </w:rPr>
              <w:t>Границы России.</w:t>
            </w:r>
          </w:p>
        </w:tc>
        <w:tc>
          <w:tcPr>
            <w:tcW w:w="905" w:type="pct"/>
            <w:vMerge w:val="restart"/>
          </w:tcPr>
          <w:p w:rsidR="00264384" w:rsidRPr="001D3297" w:rsidRDefault="00264384" w:rsidP="00264384">
            <w:pPr>
              <w:spacing w:after="0"/>
              <w:jc w:val="center"/>
              <w:rPr>
                <w:b/>
                <w:bCs/>
                <w:sz w:val="20"/>
              </w:rPr>
            </w:pPr>
          </w:p>
        </w:tc>
        <w:tc>
          <w:tcPr>
            <w:tcW w:w="754" w:type="pct"/>
            <w:vMerge w:val="restart"/>
          </w:tcPr>
          <w:p w:rsidR="00264384" w:rsidRPr="001D3297" w:rsidRDefault="00264384" w:rsidP="00264384">
            <w:pPr>
              <w:spacing w:after="0"/>
              <w:jc w:val="center"/>
              <w:rPr>
                <w:sz w:val="20"/>
              </w:rPr>
            </w:pPr>
          </w:p>
        </w:tc>
      </w:tr>
      <w:tr w:rsidR="00264384" w:rsidRPr="001D3297" w:rsidTr="00264384">
        <w:trPr>
          <w:cantSplit/>
          <w:trHeight w:val="540"/>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spacing w:after="0"/>
              <w:rPr>
                <w:b/>
                <w:sz w:val="20"/>
                <w:szCs w:val="20"/>
              </w:rPr>
            </w:pPr>
          </w:p>
        </w:tc>
        <w:tc>
          <w:tcPr>
            <w:tcW w:w="377" w:type="pct"/>
            <w:vMerge/>
          </w:tcPr>
          <w:p w:rsidR="00264384" w:rsidRPr="001D3297" w:rsidRDefault="00264384" w:rsidP="00264384">
            <w:pPr>
              <w:spacing w:after="0"/>
              <w:jc w:val="center"/>
              <w:rPr>
                <w:b/>
                <w:bCs/>
                <w:sz w:val="20"/>
              </w:rPr>
            </w:pPr>
          </w:p>
        </w:tc>
        <w:tc>
          <w:tcPr>
            <w:tcW w:w="1562" w:type="pct"/>
          </w:tcPr>
          <w:p w:rsidR="00264384" w:rsidRPr="001D3297" w:rsidRDefault="00264384" w:rsidP="00264384">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 xml:space="preserve"> Граница между Европой и Азией.</w:t>
            </w:r>
          </w:p>
        </w:tc>
        <w:tc>
          <w:tcPr>
            <w:tcW w:w="905" w:type="pct"/>
            <w:vMerge/>
          </w:tcPr>
          <w:p w:rsidR="00264384" w:rsidRPr="001D3297" w:rsidRDefault="00264384" w:rsidP="00264384">
            <w:pPr>
              <w:spacing w:after="0"/>
              <w:jc w:val="center"/>
              <w:rPr>
                <w:b/>
                <w:bCs/>
                <w:sz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222"/>
        </w:trPr>
        <w:tc>
          <w:tcPr>
            <w:tcW w:w="375" w:type="pct"/>
          </w:tcPr>
          <w:p w:rsidR="00264384" w:rsidRPr="001D3297" w:rsidRDefault="00264384" w:rsidP="00264384">
            <w:pPr>
              <w:spacing w:after="0"/>
              <w:jc w:val="center"/>
              <w:rPr>
                <w:sz w:val="20"/>
              </w:rPr>
            </w:pPr>
            <w:r w:rsidRPr="001D3297">
              <w:rPr>
                <w:sz w:val="20"/>
              </w:rPr>
              <w:lastRenderedPageBreak/>
              <w:t>2.</w:t>
            </w:r>
          </w:p>
        </w:tc>
        <w:tc>
          <w:tcPr>
            <w:tcW w:w="1028" w:type="pct"/>
          </w:tcPr>
          <w:p w:rsidR="00264384" w:rsidRPr="001D3297" w:rsidRDefault="00264384" w:rsidP="00264384">
            <w:pPr>
              <w:pStyle w:val="3"/>
              <w:jc w:val="left"/>
              <w:rPr>
                <w:sz w:val="20"/>
                <w:szCs w:val="20"/>
              </w:rPr>
            </w:pPr>
            <w:r w:rsidRPr="001D3297">
              <w:rPr>
                <w:sz w:val="20"/>
                <w:szCs w:val="20"/>
              </w:rPr>
              <w:t xml:space="preserve">Территория России </w:t>
            </w:r>
          </w:p>
        </w:tc>
        <w:tc>
          <w:tcPr>
            <w:tcW w:w="377" w:type="pct"/>
          </w:tcPr>
          <w:p w:rsidR="00264384" w:rsidRPr="001D3297" w:rsidRDefault="00264384" w:rsidP="00264384">
            <w:pPr>
              <w:spacing w:after="0"/>
              <w:jc w:val="center"/>
              <w:rPr>
                <w:b/>
                <w:bCs/>
                <w:sz w:val="20"/>
              </w:rPr>
            </w:pPr>
            <w:r w:rsidRPr="001D3297">
              <w:rPr>
                <w:b/>
                <w:bCs/>
                <w:sz w:val="20"/>
              </w:rPr>
              <w:t>4 ч</w:t>
            </w:r>
          </w:p>
        </w:tc>
        <w:tc>
          <w:tcPr>
            <w:tcW w:w="1562" w:type="pct"/>
          </w:tcPr>
          <w:p w:rsidR="00264384" w:rsidRPr="001D3297" w:rsidRDefault="00264384" w:rsidP="00264384">
            <w:pPr>
              <w:spacing w:after="0"/>
              <w:rPr>
                <w:sz w:val="20"/>
                <w:szCs w:val="20"/>
              </w:rPr>
            </w:pPr>
          </w:p>
        </w:tc>
        <w:tc>
          <w:tcPr>
            <w:tcW w:w="905" w:type="pct"/>
          </w:tcPr>
          <w:p w:rsidR="00264384" w:rsidRPr="001D3297" w:rsidRDefault="00264384" w:rsidP="00264384">
            <w:pPr>
              <w:spacing w:after="0"/>
              <w:jc w:val="center"/>
              <w:rPr>
                <w:b/>
                <w:bCs/>
                <w:sz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525"/>
        </w:trPr>
        <w:tc>
          <w:tcPr>
            <w:tcW w:w="375" w:type="pct"/>
            <w:vMerge w:val="restart"/>
          </w:tcPr>
          <w:p w:rsidR="00264384" w:rsidRPr="001D3297" w:rsidRDefault="00264384" w:rsidP="00264384">
            <w:pPr>
              <w:spacing w:after="0"/>
              <w:jc w:val="center"/>
              <w:rPr>
                <w:sz w:val="20"/>
              </w:rPr>
            </w:pPr>
            <w:r w:rsidRPr="001D3297">
              <w:rPr>
                <w:sz w:val="20"/>
              </w:rPr>
              <w:t>3.</w:t>
            </w:r>
          </w:p>
        </w:tc>
        <w:tc>
          <w:tcPr>
            <w:tcW w:w="1028" w:type="pct"/>
            <w:vMerge w:val="restart"/>
          </w:tcPr>
          <w:p w:rsidR="00264384" w:rsidRPr="001D3297" w:rsidRDefault="00264384" w:rsidP="00264384">
            <w:pPr>
              <w:pStyle w:val="3"/>
              <w:jc w:val="left"/>
              <w:rPr>
                <w:bCs w:val="0"/>
                <w:sz w:val="20"/>
                <w:szCs w:val="20"/>
              </w:rPr>
            </w:pPr>
            <w:r w:rsidRPr="001D3297">
              <w:rPr>
                <w:bCs w:val="0"/>
                <w:sz w:val="20"/>
                <w:szCs w:val="20"/>
              </w:rPr>
              <w:t>Природа и природные ресурсы</w:t>
            </w:r>
          </w:p>
        </w:tc>
        <w:tc>
          <w:tcPr>
            <w:tcW w:w="377" w:type="pct"/>
            <w:vMerge w:val="restart"/>
          </w:tcPr>
          <w:p w:rsidR="00264384" w:rsidRPr="001D3297" w:rsidRDefault="00264384" w:rsidP="00264384">
            <w:pPr>
              <w:spacing w:after="0"/>
              <w:jc w:val="center"/>
              <w:rPr>
                <w:b/>
                <w:bCs/>
                <w:sz w:val="20"/>
              </w:rPr>
            </w:pPr>
            <w:r w:rsidRPr="001D3297">
              <w:rPr>
                <w:b/>
                <w:bCs/>
                <w:sz w:val="20"/>
              </w:rPr>
              <w:t>5 ч</w:t>
            </w:r>
          </w:p>
        </w:tc>
        <w:tc>
          <w:tcPr>
            <w:tcW w:w="1562" w:type="pct"/>
          </w:tcPr>
          <w:p w:rsidR="00264384" w:rsidRPr="001D3297" w:rsidRDefault="00264384" w:rsidP="00264384">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Рельеф России.</w:t>
            </w:r>
          </w:p>
        </w:tc>
        <w:tc>
          <w:tcPr>
            <w:tcW w:w="905" w:type="pct"/>
            <w:vMerge w:val="restart"/>
          </w:tcPr>
          <w:p w:rsidR="00264384" w:rsidRPr="001D3297" w:rsidRDefault="00264384" w:rsidP="00264384">
            <w:pPr>
              <w:spacing w:after="0"/>
              <w:jc w:val="center"/>
              <w:rPr>
                <w:b/>
                <w:bCs/>
                <w:sz w:val="20"/>
              </w:rPr>
            </w:pPr>
          </w:p>
        </w:tc>
        <w:tc>
          <w:tcPr>
            <w:tcW w:w="754" w:type="pct"/>
            <w:vMerge w:val="restart"/>
          </w:tcPr>
          <w:p w:rsidR="00264384" w:rsidRPr="001D3297" w:rsidRDefault="00264384" w:rsidP="00264384">
            <w:pPr>
              <w:spacing w:after="0"/>
              <w:jc w:val="center"/>
              <w:rPr>
                <w:sz w:val="20"/>
              </w:rPr>
            </w:pPr>
          </w:p>
        </w:tc>
      </w:tr>
      <w:tr w:rsidR="00264384" w:rsidRPr="001D3297" w:rsidTr="00264384">
        <w:trPr>
          <w:cantSplit/>
          <w:trHeight w:val="360"/>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sz w:val="20"/>
                <w:szCs w:val="20"/>
              </w:rPr>
            </w:pPr>
          </w:p>
        </w:tc>
        <w:tc>
          <w:tcPr>
            <w:tcW w:w="377" w:type="pct"/>
            <w:vMerge/>
          </w:tcPr>
          <w:p w:rsidR="00264384" w:rsidRPr="001D3297" w:rsidRDefault="00264384" w:rsidP="00264384">
            <w:pPr>
              <w:spacing w:after="0"/>
              <w:jc w:val="center"/>
              <w:rPr>
                <w:b/>
                <w:bCs/>
                <w:sz w:val="20"/>
              </w:rPr>
            </w:pPr>
          </w:p>
        </w:tc>
        <w:tc>
          <w:tcPr>
            <w:tcW w:w="1562" w:type="pct"/>
          </w:tcPr>
          <w:p w:rsidR="00264384" w:rsidRPr="001D3297" w:rsidRDefault="00264384" w:rsidP="00264384">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Полезные ископаемые России.</w:t>
            </w:r>
          </w:p>
        </w:tc>
        <w:tc>
          <w:tcPr>
            <w:tcW w:w="905" w:type="pct"/>
            <w:vMerge/>
          </w:tcPr>
          <w:p w:rsidR="00264384" w:rsidRPr="001D3297" w:rsidRDefault="00264384" w:rsidP="00264384">
            <w:pPr>
              <w:spacing w:after="0"/>
              <w:jc w:val="center"/>
              <w:rPr>
                <w:b/>
                <w:bCs/>
                <w:sz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435"/>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sz w:val="20"/>
                <w:szCs w:val="20"/>
              </w:rPr>
            </w:pPr>
          </w:p>
        </w:tc>
        <w:tc>
          <w:tcPr>
            <w:tcW w:w="377" w:type="pct"/>
            <w:vMerge/>
          </w:tcPr>
          <w:p w:rsidR="00264384" w:rsidRPr="001D3297" w:rsidRDefault="00264384" w:rsidP="00264384">
            <w:pPr>
              <w:spacing w:after="0"/>
              <w:jc w:val="center"/>
              <w:rPr>
                <w:b/>
                <w:bCs/>
                <w:sz w:val="20"/>
              </w:rPr>
            </w:pPr>
          </w:p>
        </w:tc>
        <w:tc>
          <w:tcPr>
            <w:tcW w:w="1562" w:type="pct"/>
          </w:tcPr>
          <w:p w:rsidR="00264384" w:rsidRPr="001D3297" w:rsidRDefault="00264384" w:rsidP="00264384">
            <w:pPr>
              <w:spacing w:after="0"/>
              <w:rPr>
                <w:sz w:val="20"/>
                <w:szCs w:val="20"/>
              </w:rPr>
            </w:pPr>
            <w:r w:rsidRPr="001D3297">
              <w:rPr>
                <w:sz w:val="20"/>
                <w:szCs w:val="20"/>
              </w:rPr>
              <w:t>Работа с контурной картой.</w:t>
            </w:r>
            <w:r w:rsidRPr="001D3297">
              <w:rPr>
                <w:b/>
                <w:sz w:val="20"/>
                <w:szCs w:val="20"/>
              </w:rPr>
              <w:t xml:space="preserve"> П</w:t>
            </w:r>
            <w:r w:rsidRPr="001D3297">
              <w:rPr>
                <w:sz w:val="20"/>
                <w:szCs w:val="20"/>
              </w:rPr>
              <w:t>риродные зоны России.</w:t>
            </w:r>
          </w:p>
        </w:tc>
        <w:tc>
          <w:tcPr>
            <w:tcW w:w="905" w:type="pct"/>
            <w:vMerge/>
          </w:tcPr>
          <w:p w:rsidR="00264384" w:rsidRPr="001D3297" w:rsidRDefault="00264384" w:rsidP="00264384">
            <w:pPr>
              <w:spacing w:after="0"/>
              <w:jc w:val="center"/>
              <w:rPr>
                <w:b/>
                <w:bCs/>
                <w:sz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465"/>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sz w:val="20"/>
                <w:szCs w:val="20"/>
              </w:rPr>
            </w:pPr>
          </w:p>
        </w:tc>
        <w:tc>
          <w:tcPr>
            <w:tcW w:w="377" w:type="pct"/>
            <w:vMerge/>
          </w:tcPr>
          <w:p w:rsidR="00264384" w:rsidRPr="001D3297" w:rsidRDefault="00264384" w:rsidP="00264384">
            <w:pPr>
              <w:spacing w:after="0"/>
              <w:jc w:val="center"/>
              <w:rPr>
                <w:b/>
                <w:bCs/>
                <w:sz w:val="20"/>
              </w:rPr>
            </w:pPr>
          </w:p>
        </w:tc>
        <w:tc>
          <w:tcPr>
            <w:tcW w:w="1562" w:type="pct"/>
          </w:tcPr>
          <w:p w:rsidR="00264384" w:rsidRPr="001D3297" w:rsidRDefault="00264384" w:rsidP="00264384">
            <w:pPr>
              <w:spacing w:after="0"/>
              <w:rPr>
                <w:sz w:val="20"/>
                <w:szCs w:val="20"/>
              </w:rPr>
            </w:pPr>
            <w:r w:rsidRPr="001D3297">
              <w:rPr>
                <w:sz w:val="20"/>
                <w:szCs w:val="20"/>
              </w:rPr>
              <w:t>Работа с контурной картой. Реки и озера России.</w:t>
            </w:r>
          </w:p>
        </w:tc>
        <w:tc>
          <w:tcPr>
            <w:tcW w:w="905" w:type="pct"/>
            <w:vMerge/>
          </w:tcPr>
          <w:p w:rsidR="00264384" w:rsidRPr="001D3297" w:rsidRDefault="00264384" w:rsidP="00264384">
            <w:pPr>
              <w:spacing w:after="0"/>
              <w:jc w:val="center"/>
              <w:rPr>
                <w:b/>
                <w:bCs/>
                <w:sz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184"/>
        </w:trPr>
        <w:tc>
          <w:tcPr>
            <w:tcW w:w="375" w:type="pct"/>
          </w:tcPr>
          <w:p w:rsidR="00264384" w:rsidRPr="001D3297" w:rsidRDefault="00264384" w:rsidP="00264384">
            <w:pPr>
              <w:spacing w:after="0"/>
              <w:jc w:val="center"/>
              <w:rPr>
                <w:sz w:val="20"/>
              </w:rPr>
            </w:pPr>
            <w:r w:rsidRPr="001D3297">
              <w:rPr>
                <w:sz w:val="20"/>
              </w:rPr>
              <w:t>4.</w:t>
            </w:r>
          </w:p>
        </w:tc>
        <w:tc>
          <w:tcPr>
            <w:tcW w:w="1028" w:type="pct"/>
          </w:tcPr>
          <w:p w:rsidR="00264384" w:rsidRPr="001D3297" w:rsidRDefault="00264384" w:rsidP="00264384">
            <w:pPr>
              <w:pStyle w:val="3"/>
              <w:jc w:val="left"/>
              <w:rPr>
                <w:bCs w:val="0"/>
                <w:sz w:val="20"/>
                <w:szCs w:val="20"/>
              </w:rPr>
            </w:pPr>
            <w:r w:rsidRPr="001D3297">
              <w:rPr>
                <w:bCs w:val="0"/>
                <w:sz w:val="20"/>
                <w:szCs w:val="20"/>
              </w:rPr>
              <w:t>Население России</w:t>
            </w:r>
          </w:p>
        </w:tc>
        <w:tc>
          <w:tcPr>
            <w:tcW w:w="377" w:type="pct"/>
          </w:tcPr>
          <w:p w:rsidR="00264384" w:rsidRPr="001D3297" w:rsidRDefault="00264384" w:rsidP="00264384">
            <w:pPr>
              <w:spacing w:after="0"/>
              <w:jc w:val="center"/>
              <w:rPr>
                <w:b/>
                <w:bCs/>
                <w:sz w:val="20"/>
              </w:rPr>
            </w:pPr>
            <w:r w:rsidRPr="001D3297">
              <w:rPr>
                <w:b/>
                <w:bCs/>
                <w:sz w:val="20"/>
              </w:rPr>
              <w:t>2 ч</w:t>
            </w:r>
          </w:p>
        </w:tc>
        <w:tc>
          <w:tcPr>
            <w:tcW w:w="1562" w:type="pct"/>
          </w:tcPr>
          <w:p w:rsidR="00264384" w:rsidRPr="001D3297" w:rsidRDefault="00264384" w:rsidP="00264384">
            <w:pPr>
              <w:spacing w:after="0"/>
              <w:rPr>
                <w:sz w:val="20"/>
                <w:szCs w:val="20"/>
              </w:rPr>
            </w:pPr>
          </w:p>
        </w:tc>
        <w:tc>
          <w:tcPr>
            <w:tcW w:w="905" w:type="pct"/>
          </w:tcPr>
          <w:p w:rsidR="00264384" w:rsidRPr="001D3297" w:rsidRDefault="00264384" w:rsidP="00264384">
            <w:pPr>
              <w:spacing w:after="0"/>
              <w:jc w:val="center"/>
              <w:rPr>
                <w:b/>
                <w:bCs/>
                <w:sz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270"/>
        </w:trPr>
        <w:tc>
          <w:tcPr>
            <w:tcW w:w="375" w:type="pct"/>
            <w:vMerge w:val="restart"/>
          </w:tcPr>
          <w:p w:rsidR="00264384" w:rsidRPr="001D3297" w:rsidRDefault="00264384" w:rsidP="00264384">
            <w:pPr>
              <w:spacing w:after="0"/>
              <w:jc w:val="center"/>
              <w:rPr>
                <w:sz w:val="20"/>
              </w:rPr>
            </w:pPr>
            <w:r w:rsidRPr="001D3297">
              <w:rPr>
                <w:sz w:val="20"/>
              </w:rPr>
              <w:t>5.</w:t>
            </w:r>
          </w:p>
        </w:tc>
        <w:tc>
          <w:tcPr>
            <w:tcW w:w="1028" w:type="pct"/>
            <w:vMerge w:val="restart"/>
          </w:tcPr>
          <w:p w:rsidR="00264384" w:rsidRPr="001D3297" w:rsidRDefault="00264384" w:rsidP="00264384">
            <w:pPr>
              <w:pStyle w:val="3"/>
              <w:jc w:val="left"/>
              <w:rPr>
                <w:bCs w:val="0"/>
                <w:sz w:val="20"/>
                <w:szCs w:val="20"/>
              </w:rPr>
            </w:pPr>
            <w:r w:rsidRPr="001D3297">
              <w:rPr>
                <w:bCs w:val="0"/>
                <w:sz w:val="20"/>
                <w:szCs w:val="20"/>
              </w:rPr>
              <w:t>Народное хозяйство  России</w:t>
            </w:r>
          </w:p>
        </w:tc>
        <w:tc>
          <w:tcPr>
            <w:tcW w:w="377" w:type="pct"/>
            <w:vMerge w:val="restart"/>
          </w:tcPr>
          <w:p w:rsidR="00264384" w:rsidRPr="001D3297" w:rsidRDefault="00264384" w:rsidP="00264384">
            <w:pPr>
              <w:spacing w:after="0"/>
              <w:jc w:val="center"/>
              <w:rPr>
                <w:b/>
                <w:bCs/>
                <w:sz w:val="20"/>
              </w:rPr>
            </w:pPr>
            <w:r w:rsidRPr="001D3297">
              <w:rPr>
                <w:b/>
                <w:bCs/>
                <w:sz w:val="20"/>
              </w:rPr>
              <w:t>5 ч</w:t>
            </w:r>
          </w:p>
        </w:tc>
        <w:tc>
          <w:tcPr>
            <w:tcW w:w="1562" w:type="pct"/>
          </w:tcPr>
          <w:p w:rsidR="00264384" w:rsidRPr="001D3297" w:rsidRDefault="00264384" w:rsidP="00264384">
            <w:pPr>
              <w:spacing w:after="0"/>
              <w:rPr>
                <w:sz w:val="20"/>
                <w:szCs w:val="20"/>
              </w:rPr>
            </w:pPr>
            <w:r w:rsidRPr="001D3297">
              <w:rPr>
                <w:sz w:val="20"/>
                <w:szCs w:val="20"/>
              </w:rPr>
              <w:t>Схема отраслей промышленности</w:t>
            </w:r>
          </w:p>
        </w:tc>
        <w:tc>
          <w:tcPr>
            <w:tcW w:w="905" w:type="pct"/>
            <w:vMerge w:val="restart"/>
          </w:tcPr>
          <w:p w:rsidR="00264384" w:rsidRPr="001D3297" w:rsidRDefault="00264384" w:rsidP="00264384">
            <w:pPr>
              <w:spacing w:after="0"/>
              <w:rPr>
                <w:b/>
                <w:bCs/>
                <w:sz w:val="20"/>
              </w:rPr>
            </w:pPr>
            <w:r w:rsidRPr="001D3297">
              <w:rPr>
                <w:sz w:val="20"/>
                <w:szCs w:val="20"/>
              </w:rPr>
              <w:t>Контрольная работа за 1 четверть.</w:t>
            </w:r>
          </w:p>
        </w:tc>
        <w:tc>
          <w:tcPr>
            <w:tcW w:w="754" w:type="pct"/>
            <w:vMerge w:val="restart"/>
          </w:tcPr>
          <w:p w:rsidR="00264384" w:rsidRPr="001D3297" w:rsidRDefault="00264384" w:rsidP="00264384">
            <w:pPr>
              <w:spacing w:after="0"/>
              <w:jc w:val="center"/>
              <w:rPr>
                <w:sz w:val="20"/>
              </w:rPr>
            </w:pPr>
          </w:p>
        </w:tc>
      </w:tr>
      <w:tr w:rsidR="00264384" w:rsidRPr="001D3297" w:rsidTr="00264384">
        <w:trPr>
          <w:cantSplit/>
          <w:trHeight w:val="180"/>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rPr>
            </w:pPr>
          </w:p>
        </w:tc>
        <w:tc>
          <w:tcPr>
            <w:tcW w:w="377" w:type="pct"/>
            <w:vMerge/>
          </w:tcPr>
          <w:p w:rsidR="00264384" w:rsidRPr="001D3297" w:rsidRDefault="00264384" w:rsidP="00264384">
            <w:pPr>
              <w:spacing w:after="0"/>
              <w:jc w:val="center"/>
              <w:rPr>
                <w:b/>
                <w:bCs/>
                <w:sz w:val="20"/>
              </w:rPr>
            </w:pPr>
          </w:p>
        </w:tc>
        <w:tc>
          <w:tcPr>
            <w:tcW w:w="1562" w:type="pct"/>
          </w:tcPr>
          <w:p w:rsidR="00264384" w:rsidRPr="001D3297" w:rsidRDefault="00264384" w:rsidP="00264384">
            <w:pPr>
              <w:spacing w:after="0"/>
              <w:rPr>
                <w:sz w:val="20"/>
                <w:szCs w:val="20"/>
              </w:rPr>
            </w:pPr>
            <w:r w:rsidRPr="001D3297">
              <w:rPr>
                <w:sz w:val="20"/>
                <w:szCs w:val="20"/>
              </w:rPr>
              <w:t>Схема структуры сельского хозяйства России.</w:t>
            </w:r>
          </w:p>
          <w:p w:rsidR="00264384" w:rsidRPr="001D3297" w:rsidRDefault="00264384" w:rsidP="00264384">
            <w:pPr>
              <w:spacing w:after="0"/>
              <w:rPr>
                <w:sz w:val="20"/>
                <w:szCs w:val="20"/>
              </w:rPr>
            </w:pPr>
          </w:p>
        </w:tc>
        <w:tc>
          <w:tcPr>
            <w:tcW w:w="905" w:type="pct"/>
            <w:vMerge/>
          </w:tcPr>
          <w:p w:rsidR="00264384" w:rsidRPr="001D3297" w:rsidRDefault="00264384" w:rsidP="00264384">
            <w:pPr>
              <w:spacing w:after="0"/>
              <w:jc w:val="center"/>
              <w:rPr>
                <w:b/>
                <w:bCs/>
                <w:sz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180"/>
        </w:trPr>
        <w:tc>
          <w:tcPr>
            <w:tcW w:w="375" w:type="pct"/>
          </w:tcPr>
          <w:p w:rsidR="00264384" w:rsidRPr="001D3297" w:rsidRDefault="00264384" w:rsidP="00264384">
            <w:pPr>
              <w:spacing w:after="0"/>
              <w:jc w:val="center"/>
              <w:rPr>
                <w:sz w:val="20"/>
              </w:rPr>
            </w:pPr>
            <w:r w:rsidRPr="001D3297">
              <w:rPr>
                <w:sz w:val="20"/>
              </w:rPr>
              <w:t>6.</w:t>
            </w:r>
          </w:p>
        </w:tc>
        <w:tc>
          <w:tcPr>
            <w:tcW w:w="1028" w:type="pct"/>
          </w:tcPr>
          <w:p w:rsidR="00264384" w:rsidRPr="001D3297" w:rsidRDefault="00264384" w:rsidP="00264384">
            <w:pPr>
              <w:pStyle w:val="3"/>
              <w:jc w:val="left"/>
              <w:rPr>
                <w:bCs w:val="0"/>
                <w:sz w:val="20"/>
                <w:szCs w:val="20"/>
              </w:rPr>
            </w:pPr>
            <w:r w:rsidRPr="001D3297">
              <w:rPr>
                <w:bCs w:val="0"/>
                <w:sz w:val="20"/>
                <w:szCs w:val="20"/>
              </w:rPr>
              <w:t>Географические районы  России.</w:t>
            </w:r>
          </w:p>
        </w:tc>
        <w:tc>
          <w:tcPr>
            <w:tcW w:w="377" w:type="pct"/>
          </w:tcPr>
          <w:p w:rsidR="00264384" w:rsidRPr="001D3297" w:rsidRDefault="00264384" w:rsidP="00264384">
            <w:pPr>
              <w:spacing w:after="0"/>
              <w:jc w:val="center"/>
              <w:rPr>
                <w:b/>
                <w:bCs/>
                <w:sz w:val="20"/>
              </w:rPr>
            </w:pPr>
            <w:r w:rsidRPr="001D3297">
              <w:rPr>
                <w:b/>
                <w:bCs/>
                <w:sz w:val="20"/>
              </w:rPr>
              <w:t>29 ч</w:t>
            </w:r>
          </w:p>
        </w:tc>
        <w:tc>
          <w:tcPr>
            <w:tcW w:w="1562" w:type="pct"/>
          </w:tcPr>
          <w:p w:rsidR="00264384" w:rsidRPr="001D3297" w:rsidRDefault="00264384" w:rsidP="00264384">
            <w:pPr>
              <w:spacing w:after="0"/>
              <w:rPr>
                <w:sz w:val="20"/>
                <w:szCs w:val="20"/>
              </w:rPr>
            </w:pPr>
          </w:p>
        </w:tc>
        <w:tc>
          <w:tcPr>
            <w:tcW w:w="905" w:type="pct"/>
          </w:tcPr>
          <w:p w:rsidR="00264384" w:rsidRPr="001D3297" w:rsidRDefault="00264384" w:rsidP="00264384">
            <w:pPr>
              <w:spacing w:after="0"/>
              <w:jc w:val="center"/>
              <w:rPr>
                <w:b/>
                <w:bCs/>
                <w:sz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vMerge w:val="restart"/>
          </w:tcPr>
          <w:p w:rsidR="00264384" w:rsidRPr="001D3297" w:rsidRDefault="00264384" w:rsidP="00264384">
            <w:pPr>
              <w:spacing w:after="0"/>
              <w:jc w:val="center"/>
              <w:rPr>
                <w:sz w:val="20"/>
              </w:rPr>
            </w:pPr>
            <w:r w:rsidRPr="001D3297">
              <w:rPr>
                <w:sz w:val="20"/>
              </w:rPr>
              <w:t>6.1.</w:t>
            </w:r>
          </w:p>
        </w:tc>
        <w:tc>
          <w:tcPr>
            <w:tcW w:w="1028" w:type="pct"/>
            <w:vMerge w:val="restart"/>
          </w:tcPr>
          <w:p w:rsidR="00264384" w:rsidRPr="001D3297" w:rsidRDefault="00264384" w:rsidP="00264384">
            <w:pPr>
              <w:pStyle w:val="3"/>
              <w:jc w:val="left"/>
              <w:rPr>
                <w:bCs w:val="0"/>
                <w:sz w:val="20"/>
                <w:szCs w:val="20"/>
              </w:rPr>
            </w:pPr>
            <w:r w:rsidRPr="001D3297">
              <w:rPr>
                <w:bCs w:val="0"/>
                <w:sz w:val="20"/>
                <w:szCs w:val="20"/>
              </w:rPr>
              <w:t xml:space="preserve">Центральная  Россия </w:t>
            </w:r>
          </w:p>
        </w:tc>
        <w:tc>
          <w:tcPr>
            <w:tcW w:w="377" w:type="pct"/>
            <w:vMerge w:val="restart"/>
          </w:tcPr>
          <w:p w:rsidR="00264384" w:rsidRPr="001D3297" w:rsidRDefault="00264384" w:rsidP="00264384">
            <w:pPr>
              <w:spacing w:after="0"/>
              <w:jc w:val="center"/>
              <w:rPr>
                <w:bCs/>
                <w:sz w:val="20"/>
              </w:rPr>
            </w:pPr>
            <w:r w:rsidRPr="001D3297">
              <w:rPr>
                <w:bCs/>
                <w:sz w:val="20"/>
                <w:szCs w:val="20"/>
              </w:rPr>
              <w:t>8 ч</w:t>
            </w:r>
          </w:p>
        </w:tc>
        <w:tc>
          <w:tcPr>
            <w:tcW w:w="1562" w:type="pct"/>
          </w:tcPr>
          <w:p w:rsidR="00264384" w:rsidRPr="001D3297" w:rsidRDefault="00264384" w:rsidP="00264384">
            <w:pPr>
              <w:spacing w:after="0"/>
              <w:rPr>
                <w:sz w:val="20"/>
                <w:szCs w:val="20"/>
              </w:rPr>
            </w:pPr>
            <w:r w:rsidRPr="001D3297">
              <w:rPr>
                <w:sz w:val="20"/>
                <w:szCs w:val="20"/>
              </w:rPr>
              <w:t>Схема географического положения Центральной  России.</w:t>
            </w:r>
          </w:p>
        </w:tc>
        <w:tc>
          <w:tcPr>
            <w:tcW w:w="905" w:type="pct"/>
            <w:vMerge w:val="restart"/>
          </w:tcPr>
          <w:p w:rsidR="00264384" w:rsidRPr="001D3297" w:rsidRDefault="00264384" w:rsidP="00264384">
            <w:pPr>
              <w:spacing w:after="0"/>
              <w:jc w:val="center"/>
              <w:rPr>
                <w:b/>
                <w:bCs/>
                <w:sz w:val="20"/>
              </w:rPr>
            </w:pPr>
          </w:p>
        </w:tc>
        <w:tc>
          <w:tcPr>
            <w:tcW w:w="754" w:type="pct"/>
            <w:vMerge w:val="restart"/>
          </w:tcPr>
          <w:p w:rsidR="00264384" w:rsidRPr="001D3297" w:rsidRDefault="00264384" w:rsidP="00264384">
            <w:pPr>
              <w:spacing w:after="0"/>
              <w:jc w:val="center"/>
              <w:rPr>
                <w:sz w:val="20"/>
              </w:rPr>
            </w:pPr>
          </w:p>
        </w:tc>
      </w:tr>
      <w:tr w:rsidR="00264384" w:rsidRPr="001D3297" w:rsidTr="00264384">
        <w:trPr>
          <w:cantSplit/>
          <w:trHeight w:val="180"/>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sz w:val="20"/>
                <w:szCs w:val="20"/>
              </w:rPr>
            </w:pPr>
          </w:p>
        </w:tc>
        <w:tc>
          <w:tcPr>
            <w:tcW w:w="377" w:type="pct"/>
            <w:vMerge/>
          </w:tcPr>
          <w:p w:rsidR="00264384" w:rsidRPr="001D3297" w:rsidRDefault="00264384" w:rsidP="00264384">
            <w:pPr>
              <w:spacing w:after="0"/>
              <w:jc w:val="center"/>
              <w:rPr>
                <w:bCs/>
                <w:sz w:val="20"/>
                <w:szCs w:val="20"/>
              </w:rPr>
            </w:pPr>
          </w:p>
        </w:tc>
        <w:tc>
          <w:tcPr>
            <w:tcW w:w="1562" w:type="pct"/>
          </w:tcPr>
          <w:p w:rsidR="00264384" w:rsidRPr="001D3297" w:rsidRDefault="00264384" w:rsidP="00264384">
            <w:pPr>
              <w:spacing w:after="0"/>
              <w:rPr>
                <w:sz w:val="20"/>
                <w:szCs w:val="20"/>
              </w:rPr>
            </w:pPr>
            <w:r w:rsidRPr="001D3297">
              <w:rPr>
                <w:sz w:val="20"/>
                <w:szCs w:val="20"/>
              </w:rPr>
              <w:t>Схема Москва и Подмосковье</w:t>
            </w:r>
          </w:p>
        </w:tc>
        <w:tc>
          <w:tcPr>
            <w:tcW w:w="905" w:type="pct"/>
            <w:vMerge/>
          </w:tcPr>
          <w:p w:rsidR="00264384" w:rsidRPr="001D3297" w:rsidRDefault="00264384" w:rsidP="00264384">
            <w:pPr>
              <w:spacing w:after="0"/>
              <w:jc w:val="center"/>
              <w:rPr>
                <w:b/>
                <w:bCs/>
                <w:sz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495"/>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sz w:val="20"/>
                <w:szCs w:val="20"/>
              </w:rPr>
            </w:pPr>
          </w:p>
        </w:tc>
        <w:tc>
          <w:tcPr>
            <w:tcW w:w="377" w:type="pct"/>
            <w:vMerge/>
          </w:tcPr>
          <w:p w:rsidR="00264384" w:rsidRPr="001D3297" w:rsidRDefault="00264384" w:rsidP="00264384">
            <w:pPr>
              <w:spacing w:after="0"/>
              <w:jc w:val="center"/>
              <w:rPr>
                <w:bCs/>
                <w:sz w:val="20"/>
                <w:szCs w:val="20"/>
              </w:rPr>
            </w:pPr>
          </w:p>
        </w:tc>
        <w:tc>
          <w:tcPr>
            <w:tcW w:w="1562" w:type="pct"/>
          </w:tcPr>
          <w:p w:rsidR="00264384" w:rsidRPr="001D3297" w:rsidRDefault="00264384" w:rsidP="00264384">
            <w:pPr>
              <w:spacing w:after="0"/>
              <w:rPr>
                <w:sz w:val="20"/>
                <w:szCs w:val="20"/>
              </w:rPr>
            </w:pPr>
            <w:r w:rsidRPr="001D3297">
              <w:rPr>
                <w:sz w:val="20"/>
                <w:szCs w:val="20"/>
              </w:rPr>
              <w:t>Заполнение таблицы «Крупные города  Центральной части России».</w:t>
            </w:r>
          </w:p>
        </w:tc>
        <w:tc>
          <w:tcPr>
            <w:tcW w:w="905" w:type="pct"/>
            <w:vMerge/>
          </w:tcPr>
          <w:p w:rsidR="00264384" w:rsidRPr="001D3297" w:rsidRDefault="00264384" w:rsidP="00264384">
            <w:pPr>
              <w:spacing w:after="0"/>
              <w:jc w:val="center"/>
              <w:rPr>
                <w:b/>
                <w:bCs/>
                <w:sz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t>6.2.</w:t>
            </w:r>
          </w:p>
        </w:tc>
        <w:tc>
          <w:tcPr>
            <w:tcW w:w="1028" w:type="pct"/>
          </w:tcPr>
          <w:p w:rsidR="00264384" w:rsidRPr="001D3297" w:rsidRDefault="00264384" w:rsidP="00264384">
            <w:pPr>
              <w:pStyle w:val="3"/>
              <w:jc w:val="left"/>
              <w:rPr>
                <w:bCs w:val="0"/>
                <w:sz w:val="20"/>
                <w:szCs w:val="20"/>
              </w:rPr>
            </w:pPr>
            <w:r w:rsidRPr="001D3297">
              <w:rPr>
                <w:bCs w:val="0"/>
                <w:sz w:val="20"/>
                <w:szCs w:val="20"/>
              </w:rPr>
              <w:t>Поволжье</w:t>
            </w:r>
          </w:p>
        </w:tc>
        <w:tc>
          <w:tcPr>
            <w:tcW w:w="377" w:type="pct"/>
          </w:tcPr>
          <w:p w:rsidR="00264384" w:rsidRPr="001D3297" w:rsidRDefault="00264384" w:rsidP="00264384">
            <w:pPr>
              <w:spacing w:after="0"/>
              <w:jc w:val="center"/>
              <w:rPr>
                <w:bCs/>
                <w:sz w:val="20"/>
                <w:szCs w:val="20"/>
              </w:rPr>
            </w:pPr>
            <w:r w:rsidRPr="001D3297">
              <w:rPr>
                <w:bCs/>
                <w:sz w:val="20"/>
                <w:szCs w:val="20"/>
              </w:rPr>
              <w:t>2 ч</w:t>
            </w:r>
          </w:p>
        </w:tc>
        <w:tc>
          <w:tcPr>
            <w:tcW w:w="1562" w:type="pct"/>
          </w:tcPr>
          <w:p w:rsidR="00264384" w:rsidRPr="001D3297" w:rsidRDefault="00264384" w:rsidP="00264384">
            <w:pPr>
              <w:spacing w:after="0"/>
              <w:rPr>
                <w:sz w:val="20"/>
                <w:szCs w:val="20"/>
              </w:rPr>
            </w:pPr>
            <w:r w:rsidRPr="001D3297">
              <w:rPr>
                <w:sz w:val="20"/>
                <w:szCs w:val="20"/>
              </w:rPr>
              <w:t>Схема деления бассейна Волги на части.</w:t>
            </w:r>
          </w:p>
        </w:tc>
        <w:tc>
          <w:tcPr>
            <w:tcW w:w="905" w:type="pct"/>
          </w:tcPr>
          <w:p w:rsidR="00264384" w:rsidRPr="001D3297" w:rsidRDefault="00264384" w:rsidP="00264384">
            <w:pPr>
              <w:spacing w:after="0"/>
              <w:jc w:val="center"/>
              <w:rPr>
                <w:b/>
                <w:bCs/>
                <w:sz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t>6.3.</w:t>
            </w:r>
          </w:p>
        </w:tc>
        <w:tc>
          <w:tcPr>
            <w:tcW w:w="1028" w:type="pct"/>
          </w:tcPr>
          <w:p w:rsidR="00264384" w:rsidRPr="001D3297" w:rsidRDefault="00264384" w:rsidP="00264384">
            <w:pPr>
              <w:pStyle w:val="3"/>
              <w:jc w:val="left"/>
              <w:rPr>
                <w:bCs w:val="0"/>
                <w:sz w:val="20"/>
                <w:szCs w:val="20"/>
              </w:rPr>
            </w:pPr>
            <w:r w:rsidRPr="001D3297">
              <w:rPr>
                <w:bCs w:val="0"/>
                <w:sz w:val="20"/>
                <w:szCs w:val="20"/>
              </w:rPr>
              <w:t>Северо-Запад России</w:t>
            </w:r>
          </w:p>
        </w:tc>
        <w:tc>
          <w:tcPr>
            <w:tcW w:w="377" w:type="pct"/>
          </w:tcPr>
          <w:p w:rsidR="00264384" w:rsidRPr="001D3297" w:rsidRDefault="00264384" w:rsidP="00264384">
            <w:pPr>
              <w:spacing w:after="0"/>
              <w:jc w:val="center"/>
              <w:rPr>
                <w:bCs/>
                <w:sz w:val="20"/>
                <w:szCs w:val="20"/>
              </w:rPr>
            </w:pPr>
            <w:r w:rsidRPr="001D3297">
              <w:rPr>
                <w:bCs/>
                <w:sz w:val="20"/>
                <w:szCs w:val="20"/>
              </w:rPr>
              <w:t>3 ч</w:t>
            </w:r>
          </w:p>
        </w:tc>
        <w:tc>
          <w:tcPr>
            <w:tcW w:w="1562" w:type="pct"/>
          </w:tcPr>
          <w:p w:rsidR="00264384" w:rsidRPr="001D3297" w:rsidRDefault="00264384" w:rsidP="00264384">
            <w:pPr>
              <w:spacing w:after="0"/>
              <w:rPr>
                <w:sz w:val="20"/>
                <w:szCs w:val="20"/>
              </w:rPr>
            </w:pPr>
            <w:r w:rsidRPr="001D3297">
              <w:rPr>
                <w:sz w:val="20"/>
              </w:rPr>
              <w:t>Составление опо</w:t>
            </w:r>
            <w:r w:rsidRPr="001D3297">
              <w:rPr>
                <w:sz w:val="20"/>
              </w:rPr>
              <w:t>р</w:t>
            </w:r>
            <w:r w:rsidRPr="001D3297">
              <w:rPr>
                <w:sz w:val="20"/>
              </w:rPr>
              <w:t>ного конспекта по теме.</w:t>
            </w:r>
          </w:p>
        </w:tc>
        <w:tc>
          <w:tcPr>
            <w:tcW w:w="905" w:type="pct"/>
          </w:tcPr>
          <w:p w:rsidR="00264384" w:rsidRPr="001D3297" w:rsidRDefault="00264384" w:rsidP="00264384">
            <w:pPr>
              <w:spacing w:after="0"/>
              <w:jc w:val="center"/>
              <w:rPr>
                <w:b/>
                <w:bCs/>
                <w:sz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t>6.4.</w:t>
            </w:r>
          </w:p>
        </w:tc>
        <w:tc>
          <w:tcPr>
            <w:tcW w:w="1028" w:type="pct"/>
          </w:tcPr>
          <w:p w:rsidR="00264384" w:rsidRPr="001D3297" w:rsidRDefault="00264384" w:rsidP="00264384">
            <w:pPr>
              <w:pStyle w:val="3"/>
              <w:jc w:val="left"/>
              <w:rPr>
                <w:bCs w:val="0"/>
                <w:sz w:val="20"/>
                <w:szCs w:val="20"/>
              </w:rPr>
            </w:pPr>
            <w:r w:rsidRPr="001D3297">
              <w:rPr>
                <w:bCs w:val="0"/>
                <w:sz w:val="20"/>
                <w:szCs w:val="20"/>
              </w:rPr>
              <w:t>Север Русской равнины</w:t>
            </w:r>
          </w:p>
        </w:tc>
        <w:tc>
          <w:tcPr>
            <w:tcW w:w="377" w:type="pct"/>
          </w:tcPr>
          <w:p w:rsidR="00264384" w:rsidRPr="001D3297" w:rsidRDefault="00264384" w:rsidP="00264384">
            <w:pPr>
              <w:spacing w:after="0"/>
              <w:jc w:val="center"/>
              <w:rPr>
                <w:bCs/>
                <w:sz w:val="20"/>
                <w:szCs w:val="20"/>
              </w:rPr>
            </w:pPr>
            <w:r w:rsidRPr="001D3297">
              <w:rPr>
                <w:bCs/>
                <w:sz w:val="20"/>
                <w:szCs w:val="20"/>
              </w:rPr>
              <w:t>2 ч</w:t>
            </w:r>
          </w:p>
        </w:tc>
        <w:tc>
          <w:tcPr>
            <w:tcW w:w="1562" w:type="pct"/>
          </w:tcPr>
          <w:p w:rsidR="00264384" w:rsidRPr="001D3297" w:rsidRDefault="00264384" w:rsidP="00264384">
            <w:pPr>
              <w:spacing w:after="0"/>
              <w:rPr>
                <w:sz w:val="20"/>
              </w:rPr>
            </w:pPr>
            <w:r w:rsidRPr="001D3297">
              <w:rPr>
                <w:sz w:val="20"/>
              </w:rPr>
              <w:t>Составление опо</w:t>
            </w:r>
            <w:r w:rsidRPr="001D3297">
              <w:rPr>
                <w:sz w:val="20"/>
              </w:rPr>
              <w:t>р</w:t>
            </w:r>
            <w:r w:rsidRPr="001D3297">
              <w:rPr>
                <w:sz w:val="20"/>
              </w:rPr>
              <w:t>ного конспекта по теме.</w:t>
            </w:r>
          </w:p>
        </w:tc>
        <w:tc>
          <w:tcPr>
            <w:tcW w:w="905" w:type="pct"/>
          </w:tcPr>
          <w:p w:rsidR="00264384" w:rsidRPr="001D3297" w:rsidRDefault="00264384" w:rsidP="00264384">
            <w:pPr>
              <w:spacing w:after="0"/>
              <w:jc w:val="both"/>
              <w:rPr>
                <w:sz w:val="20"/>
              </w:rPr>
            </w:pPr>
            <w:r w:rsidRPr="001D3297">
              <w:rPr>
                <w:sz w:val="20"/>
              </w:rPr>
              <w:t>Контрольная работа за 2 четверть.</w:t>
            </w: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t>6.5.</w:t>
            </w:r>
          </w:p>
        </w:tc>
        <w:tc>
          <w:tcPr>
            <w:tcW w:w="1028" w:type="pct"/>
          </w:tcPr>
          <w:p w:rsidR="00264384" w:rsidRPr="001D3297" w:rsidRDefault="00264384" w:rsidP="00264384">
            <w:pPr>
              <w:pStyle w:val="3"/>
              <w:jc w:val="left"/>
              <w:rPr>
                <w:bCs w:val="0"/>
                <w:sz w:val="20"/>
                <w:szCs w:val="20"/>
              </w:rPr>
            </w:pPr>
            <w:r w:rsidRPr="001D3297">
              <w:rPr>
                <w:bCs w:val="0"/>
                <w:sz w:val="20"/>
                <w:szCs w:val="20"/>
              </w:rPr>
              <w:t>Юг Русской равнины</w:t>
            </w:r>
          </w:p>
        </w:tc>
        <w:tc>
          <w:tcPr>
            <w:tcW w:w="377" w:type="pct"/>
          </w:tcPr>
          <w:p w:rsidR="00264384" w:rsidRPr="001D3297" w:rsidRDefault="00264384" w:rsidP="00264384">
            <w:pPr>
              <w:spacing w:after="0"/>
              <w:jc w:val="center"/>
              <w:rPr>
                <w:bCs/>
                <w:sz w:val="20"/>
                <w:szCs w:val="20"/>
              </w:rPr>
            </w:pPr>
            <w:r w:rsidRPr="001D3297">
              <w:rPr>
                <w:bCs/>
                <w:sz w:val="20"/>
                <w:szCs w:val="20"/>
              </w:rPr>
              <w:t>1 ч</w:t>
            </w:r>
          </w:p>
        </w:tc>
        <w:tc>
          <w:tcPr>
            <w:tcW w:w="1562" w:type="pct"/>
          </w:tcPr>
          <w:p w:rsidR="00264384" w:rsidRPr="001D3297" w:rsidRDefault="00264384" w:rsidP="00264384">
            <w:pPr>
              <w:spacing w:after="0"/>
              <w:rPr>
                <w:sz w:val="20"/>
              </w:rPr>
            </w:pPr>
            <w:r w:rsidRPr="001D3297">
              <w:rPr>
                <w:sz w:val="20"/>
              </w:rPr>
              <w:t>Составление опо</w:t>
            </w:r>
            <w:r w:rsidRPr="001D3297">
              <w:rPr>
                <w:sz w:val="20"/>
              </w:rPr>
              <w:t>р</w:t>
            </w:r>
            <w:r w:rsidRPr="001D3297">
              <w:rPr>
                <w:sz w:val="20"/>
              </w:rPr>
              <w:t>ного конспекта по теме.</w:t>
            </w:r>
          </w:p>
        </w:tc>
        <w:tc>
          <w:tcPr>
            <w:tcW w:w="905" w:type="pct"/>
          </w:tcPr>
          <w:p w:rsidR="00264384" w:rsidRPr="001D3297" w:rsidRDefault="00264384" w:rsidP="00264384">
            <w:pPr>
              <w:spacing w:after="0"/>
              <w:jc w:val="center"/>
              <w:rPr>
                <w:b/>
                <w:sz w:val="20"/>
                <w:szCs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t>6.6.</w:t>
            </w:r>
          </w:p>
        </w:tc>
        <w:tc>
          <w:tcPr>
            <w:tcW w:w="1028" w:type="pct"/>
          </w:tcPr>
          <w:p w:rsidR="00264384" w:rsidRPr="001D3297" w:rsidRDefault="00264384" w:rsidP="00264384">
            <w:pPr>
              <w:pStyle w:val="3"/>
              <w:jc w:val="left"/>
              <w:rPr>
                <w:bCs w:val="0"/>
                <w:sz w:val="20"/>
                <w:szCs w:val="20"/>
              </w:rPr>
            </w:pPr>
            <w:r w:rsidRPr="001D3297">
              <w:rPr>
                <w:bCs w:val="0"/>
                <w:sz w:val="20"/>
                <w:szCs w:val="20"/>
              </w:rPr>
              <w:t>Северный Кавказ</w:t>
            </w:r>
          </w:p>
        </w:tc>
        <w:tc>
          <w:tcPr>
            <w:tcW w:w="377" w:type="pct"/>
          </w:tcPr>
          <w:p w:rsidR="00264384" w:rsidRPr="001D3297" w:rsidRDefault="00264384" w:rsidP="00264384">
            <w:pPr>
              <w:spacing w:after="0"/>
              <w:jc w:val="center"/>
              <w:rPr>
                <w:bCs/>
                <w:sz w:val="20"/>
                <w:szCs w:val="20"/>
              </w:rPr>
            </w:pPr>
            <w:r w:rsidRPr="001D3297">
              <w:rPr>
                <w:bCs/>
                <w:sz w:val="20"/>
                <w:szCs w:val="20"/>
              </w:rPr>
              <w:t>2 ч</w:t>
            </w:r>
          </w:p>
        </w:tc>
        <w:tc>
          <w:tcPr>
            <w:tcW w:w="1562" w:type="pct"/>
          </w:tcPr>
          <w:p w:rsidR="00264384" w:rsidRPr="001D3297" w:rsidRDefault="00264384" w:rsidP="00264384">
            <w:pPr>
              <w:spacing w:after="0"/>
              <w:rPr>
                <w:sz w:val="20"/>
              </w:rPr>
            </w:pPr>
            <w:r w:rsidRPr="001D3297">
              <w:rPr>
                <w:sz w:val="20"/>
              </w:rPr>
              <w:t>Составление опо</w:t>
            </w:r>
            <w:r w:rsidRPr="001D3297">
              <w:rPr>
                <w:sz w:val="20"/>
              </w:rPr>
              <w:t>р</w:t>
            </w:r>
            <w:r w:rsidRPr="001D3297">
              <w:rPr>
                <w:sz w:val="20"/>
              </w:rPr>
              <w:t>ного конспекта по теме.</w:t>
            </w:r>
          </w:p>
        </w:tc>
        <w:tc>
          <w:tcPr>
            <w:tcW w:w="905" w:type="pct"/>
          </w:tcPr>
          <w:p w:rsidR="00264384" w:rsidRPr="001D3297" w:rsidRDefault="00264384" w:rsidP="00264384">
            <w:pPr>
              <w:spacing w:after="0"/>
              <w:jc w:val="center"/>
              <w:rPr>
                <w:b/>
                <w:sz w:val="20"/>
                <w:szCs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lastRenderedPageBreak/>
              <w:t>6.7.</w:t>
            </w:r>
          </w:p>
        </w:tc>
        <w:tc>
          <w:tcPr>
            <w:tcW w:w="1028" w:type="pct"/>
          </w:tcPr>
          <w:p w:rsidR="00264384" w:rsidRPr="001D3297" w:rsidRDefault="00264384" w:rsidP="00264384">
            <w:pPr>
              <w:pStyle w:val="3"/>
              <w:jc w:val="left"/>
              <w:rPr>
                <w:bCs w:val="0"/>
                <w:sz w:val="20"/>
                <w:szCs w:val="20"/>
              </w:rPr>
            </w:pPr>
            <w:r w:rsidRPr="001D3297">
              <w:rPr>
                <w:bCs w:val="0"/>
                <w:sz w:val="20"/>
                <w:szCs w:val="20"/>
              </w:rPr>
              <w:t>Урал</w:t>
            </w:r>
          </w:p>
        </w:tc>
        <w:tc>
          <w:tcPr>
            <w:tcW w:w="377" w:type="pct"/>
          </w:tcPr>
          <w:p w:rsidR="00264384" w:rsidRPr="001D3297" w:rsidRDefault="00264384" w:rsidP="00264384">
            <w:pPr>
              <w:spacing w:after="0"/>
              <w:jc w:val="center"/>
              <w:rPr>
                <w:bCs/>
                <w:sz w:val="20"/>
                <w:szCs w:val="20"/>
              </w:rPr>
            </w:pPr>
            <w:r w:rsidRPr="001D3297">
              <w:rPr>
                <w:bCs/>
                <w:sz w:val="20"/>
                <w:szCs w:val="20"/>
              </w:rPr>
              <w:t>2 ч</w:t>
            </w:r>
          </w:p>
        </w:tc>
        <w:tc>
          <w:tcPr>
            <w:tcW w:w="1562" w:type="pct"/>
          </w:tcPr>
          <w:p w:rsidR="00264384" w:rsidRPr="001D3297" w:rsidRDefault="00264384" w:rsidP="00264384">
            <w:pPr>
              <w:spacing w:after="0"/>
              <w:rPr>
                <w:sz w:val="20"/>
              </w:rPr>
            </w:pPr>
            <w:r w:rsidRPr="001D3297">
              <w:rPr>
                <w:sz w:val="20"/>
              </w:rPr>
              <w:t>Составление опо</w:t>
            </w:r>
            <w:r w:rsidRPr="001D3297">
              <w:rPr>
                <w:sz w:val="20"/>
              </w:rPr>
              <w:t>р</w:t>
            </w:r>
            <w:r w:rsidRPr="001D3297">
              <w:rPr>
                <w:sz w:val="20"/>
              </w:rPr>
              <w:t>ного конспекта по теме.</w:t>
            </w:r>
          </w:p>
        </w:tc>
        <w:tc>
          <w:tcPr>
            <w:tcW w:w="905" w:type="pct"/>
          </w:tcPr>
          <w:p w:rsidR="00264384" w:rsidRPr="001D3297" w:rsidRDefault="00264384" w:rsidP="00264384">
            <w:pPr>
              <w:spacing w:after="0"/>
              <w:jc w:val="center"/>
              <w:rPr>
                <w:b/>
                <w:sz w:val="20"/>
                <w:szCs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t>6.8.</w:t>
            </w:r>
          </w:p>
        </w:tc>
        <w:tc>
          <w:tcPr>
            <w:tcW w:w="1028" w:type="pct"/>
          </w:tcPr>
          <w:p w:rsidR="00264384" w:rsidRPr="001D3297" w:rsidRDefault="00264384" w:rsidP="00264384">
            <w:pPr>
              <w:pStyle w:val="3"/>
              <w:jc w:val="left"/>
              <w:rPr>
                <w:bCs w:val="0"/>
                <w:sz w:val="20"/>
                <w:szCs w:val="20"/>
              </w:rPr>
            </w:pPr>
            <w:r w:rsidRPr="001D3297">
              <w:rPr>
                <w:bCs w:val="0"/>
                <w:sz w:val="20"/>
                <w:szCs w:val="20"/>
              </w:rPr>
              <w:t>Западная Сибирь</w:t>
            </w:r>
          </w:p>
        </w:tc>
        <w:tc>
          <w:tcPr>
            <w:tcW w:w="377" w:type="pct"/>
          </w:tcPr>
          <w:p w:rsidR="00264384" w:rsidRPr="001D3297" w:rsidRDefault="00264384" w:rsidP="00264384">
            <w:pPr>
              <w:spacing w:after="0"/>
              <w:jc w:val="center"/>
              <w:rPr>
                <w:bCs/>
                <w:sz w:val="20"/>
                <w:szCs w:val="20"/>
              </w:rPr>
            </w:pPr>
            <w:r w:rsidRPr="001D3297">
              <w:rPr>
                <w:bCs/>
                <w:sz w:val="20"/>
                <w:szCs w:val="20"/>
              </w:rPr>
              <w:t>2 ч</w:t>
            </w:r>
          </w:p>
        </w:tc>
        <w:tc>
          <w:tcPr>
            <w:tcW w:w="1562" w:type="pct"/>
          </w:tcPr>
          <w:p w:rsidR="00264384" w:rsidRPr="001D3297" w:rsidRDefault="00264384" w:rsidP="00264384">
            <w:pPr>
              <w:spacing w:after="0"/>
              <w:rPr>
                <w:sz w:val="20"/>
              </w:rPr>
            </w:pPr>
            <w:r w:rsidRPr="001D3297">
              <w:rPr>
                <w:sz w:val="20"/>
              </w:rPr>
              <w:t>Составление опо</w:t>
            </w:r>
            <w:r w:rsidRPr="001D3297">
              <w:rPr>
                <w:sz w:val="20"/>
              </w:rPr>
              <w:t>р</w:t>
            </w:r>
            <w:r w:rsidRPr="001D3297">
              <w:rPr>
                <w:sz w:val="20"/>
              </w:rPr>
              <w:t>ного конспекта по теме – 2.</w:t>
            </w:r>
          </w:p>
        </w:tc>
        <w:tc>
          <w:tcPr>
            <w:tcW w:w="905" w:type="pct"/>
          </w:tcPr>
          <w:p w:rsidR="00264384" w:rsidRPr="001D3297" w:rsidRDefault="00264384" w:rsidP="00264384">
            <w:pPr>
              <w:spacing w:after="0"/>
              <w:jc w:val="center"/>
              <w:rPr>
                <w:b/>
                <w:sz w:val="20"/>
                <w:szCs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t>6.9.</w:t>
            </w:r>
          </w:p>
        </w:tc>
        <w:tc>
          <w:tcPr>
            <w:tcW w:w="1028" w:type="pct"/>
          </w:tcPr>
          <w:p w:rsidR="00264384" w:rsidRPr="001D3297" w:rsidRDefault="00264384" w:rsidP="00264384">
            <w:pPr>
              <w:pStyle w:val="3"/>
              <w:jc w:val="left"/>
              <w:rPr>
                <w:bCs w:val="0"/>
                <w:sz w:val="20"/>
                <w:szCs w:val="20"/>
              </w:rPr>
            </w:pPr>
            <w:r w:rsidRPr="001D3297">
              <w:rPr>
                <w:bCs w:val="0"/>
                <w:sz w:val="20"/>
                <w:szCs w:val="20"/>
              </w:rPr>
              <w:t>Восточная Сибирь</w:t>
            </w:r>
          </w:p>
        </w:tc>
        <w:tc>
          <w:tcPr>
            <w:tcW w:w="377" w:type="pct"/>
          </w:tcPr>
          <w:p w:rsidR="00264384" w:rsidRPr="001D3297" w:rsidRDefault="00264384" w:rsidP="00264384">
            <w:pPr>
              <w:spacing w:after="0"/>
              <w:jc w:val="center"/>
              <w:rPr>
                <w:bCs/>
                <w:sz w:val="20"/>
                <w:szCs w:val="20"/>
              </w:rPr>
            </w:pPr>
            <w:r w:rsidRPr="001D3297">
              <w:rPr>
                <w:bCs/>
                <w:sz w:val="20"/>
                <w:szCs w:val="20"/>
              </w:rPr>
              <w:t>3 ч</w:t>
            </w:r>
          </w:p>
        </w:tc>
        <w:tc>
          <w:tcPr>
            <w:tcW w:w="1562" w:type="pct"/>
          </w:tcPr>
          <w:p w:rsidR="00264384" w:rsidRPr="001D3297" w:rsidRDefault="00264384" w:rsidP="00264384">
            <w:pPr>
              <w:spacing w:after="0"/>
              <w:rPr>
                <w:sz w:val="20"/>
              </w:rPr>
            </w:pPr>
            <w:r w:rsidRPr="001D3297">
              <w:rPr>
                <w:sz w:val="20"/>
              </w:rPr>
              <w:t>Составление опо</w:t>
            </w:r>
            <w:r w:rsidRPr="001D3297">
              <w:rPr>
                <w:sz w:val="20"/>
              </w:rPr>
              <w:t>р</w:t>
            </w:r>
            <w:r w:rsidRPr="001D3297">
              <w:rPr>
                <w:sz w:val="20"/>
              </w:rPr>
              <w:t>ного конспекта по теме - 2.</w:t>
            </w:r>
          </w:p>
        </w:tc>
        <w:tc>
          <w:tcPr>
            <w:tcW w:w="905" w:type="pct"/>
          </w:tcPr>
          <w:p w:rsidR="00264384" w:rsidRPr="001D3297" w:rsidRDefault="00264384" w:rsidP="00264384">
            <w:pPr>
              <w:spacing w:after="0"/>
              <w:jc w:val="center"/>
              <w:rPr>
                <w:b/>
                <w:sz w:val="20"/>
                <w:szCs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t>6.10.</w:t>
            </w:r>
          </w:p>
        </w:tc>
        <w:tc>
          <w:tcPr>
            <w:tcW w:w="1028" w:type="pct"/>
          </w:tcPr>
          <w:p w:rsidR="00264384" w:rsidRPr="001D3297" w:rsidRDefault="00264384" w:rsidP="00264384">
            <w:pPr>
              <w:pStyle w:val="3"/>
              <w:jc w:val="left"/>
              <w:rPr>
                <w:bCs w:val="0"/>
                <w:sz w:val="20"/>
                <w:szCs w:val="20"/>
              </w:rPr>
            </w:pPr>
            <w:r w:rsidRPr="001D3297">
              <w:rPr>
                <w:bCs w:val="0"/>
                <w:sz w:val="20"/>
                <w:szCs w:val="20"/>
              </w:rPr>
              <w:t>Дальний Восток</w:t>
            </w:r>
          </w:p>
        </w:tc>
        <w:tc>
          <w:tcPr>
            <w:tcW w:w="377" w:type="pct"/>
          </w:tcPr>
          <w:p w:rsidR="00264384" w:rsidRPr="001D3297" w:rsidRDefault="00264384" w:rsidP="00264384">
            <w:pPr>
              <w:spacing w:after="0"/>
              <w:jc w:val="center"/>
              <w:rPr>
                <w:bCs/>
                <w:sz w:val="20"/>
                <w:szCs w:val="20"/>
              </w:rPr>
            </w:pPr>
            <w:r w:rsidRPr="001D3297">
              <w:rPr>
                <w:bCs/>
                <w:sz w:val="20"/>
                <w:szCs w:val="20"/>
              </w:rPr>
              <w:t>2 ч</w:t>
            </w:r>
          </w:p>
        </w:tc>
        <w:tc>
          <w:tcPr>
            <w:tcW w:w="1562" w:type="pct"/>
          </w:tcPr>
          <w:p w:rsidR="00264384" w:rsidRPr="001D3297" w:rsidRDefault="00264384" w:rsidP="00264384">
            <w:pPr>
              <w:spacing w:after="0"/>
              <w:rPr>
                <w:sz w:val="20"/>
              </w:rPr>
            </w:pPr>
            <w:r w:rsidRPr="001D3297">
              <w:rPr>
                <w:sz w:val="20"/>
              </w:rPr>
              <w:t>Составление опо</w:t>
            </w:r>
            <w:r w:rsidRPr="001D3297">
              <w:rPr>
                <w:sz w:val="20"/>
              </w:rPr>
              <w:t>р</w:t>
            </w:r>
            <w:r w:rsidRPr="001D3297">
              <w:rPr>
                <w:sz w:val="20"/>
              </w:rPr>
              <w:t>ного конспекта по теме</w:t>
            </w:r>
          </w:p>
        </w:tc>
        <w:tc>
          <w:tcPr>
            <w:tcW w:w="905" w:type="pct"/>
          </w:tcPr>
          <w:p w:rsidR="00264384" w:rsidRPr="001D3297" w:rsidRDefault="00264384" w:rsidP="00264384">
            <w:pPr>
              <w:spacing w:after="0"/>
              <w:jc w:val="center"/>
              <w:rPr>
                <w:b/>
                <w:sz w:val="20"/>
                <w:szCs w:val="20"/>
              </w:rPr>
            </w:pPr>
          </w:p>
        </w:tc>
        <w:tc>
          <w:tcPr>
            <w:tcW w:w="754" w:type="pct"/>
          </w:tcPr>
          <w:p w:rsidR="00264384" w:rsidRPr="001D3297" w:rsidRDefault="00264384" w:rsidP="00264384">
            <w:pPr>
              <w:spacing w:after="0"/>
              <w:jc w:val="center"/>
              <w:rPr>
                <w:sz w:val="20"/>
              </w:rPr>
            </w:pPr>
          </w:p>
        </w:tc>
      </w:tr>
      <w:tr w:rsidR="00264384" w:rsidRPr="001D3297" w:rsidTr="00264384">
        <w:trPr>
          <w:cantSplit/>
          <w:trHeight w:val="495"/>
        </w:trPr>
        <w:tc>
          <w:tcPr>
            <w:tcW w:w="375" w:type="pct"/>
          </w:tcPr>
          <w:p w:rsidR="00264384" w:rsidRPr="001D3297" w:rsidRDefault="00264384" w:rsidP="00264384">
            <w:pPr>
              <w:spacing w:after="0"/>
              <w:jc w:val="center"/>
              <w:rPr>
                <w:sz w:val="20"/>
              </w:rPr>
            </w:pPr>
            <w:r w:rsidRPr="001D3297">
              <w:rPr>
                <w:sz w:val="20"/>
              </w:rPr>
              <w:t>6.11.</w:t>
            </w:r>
          </w:p>
        </w:tc>
        <w:tc>
          <w:tcPr>
            <w:tcW w:w="1028" w:type="pct"/>
          </w:tcPr>
          <w:p w:rsidR="00264384" w:rsidRPr="001D3297" w:rsidRDefault="00264384" w:rsidP="00264384">
            <w:pPr>
              <w:pStyle w:val="3"/>
              <w:jc w:val="left"/>
              <w:rPr>
                <w:bCs w:val="0"/>
                <w:sz w:val="20"/>
                <w:szCs w:val="20"/>
              </w:rPr>
            </w:pPr>
            <w:r w:rsidRPr="001D3297">
              <w:rPr>
                <w:bCs w:val="0"/>
                <w:sz w:val="20"/>
                <w:szCs w:val="20"/>
              </w:rPr>
              <w:t>Обобщение по теме «Географические районы  России»</w:t>
            </w:r>
          </w:p>
        </w:tc>
        <w:tc>
          <w:tcPr>
            <w:tcW w:w="377" w:type="pct"/>
          </w:tcPr>
          <w:p w:rsidR="00264384" w:rsidRPr="001D3297" w:rsidRDefault="00264384" w:rsidP="00264384">
            <w:pPr>
              <w:spacing w:after="0"/>
              <w:jc w:val="center"/>
              <w:rPr>
                <w:bCs/>
                <w:sz w:val="20"/>
                <w:szCs w:val="20"/>
              </w:rPr>
            </w:pPr>
            <w:r w:rsidRPr="001D3297">
              <w:rPr>
                <w:bCs/>
                <w:sz w:val="20"/>
                <w:szCs w:val="20"/>
              </w:rPr>
              <w:t>2 ч</w:t>
            </w:r>
          </w:p>
        </w:tc>
        <w:tc>
          <w:tcPr>
            <w:tcW w:w="1562" w:type="pct"/>
          </w:tcPr>
          <w:p w:rsidR="00264384" w:rsidRPr="001D3297" w:rsidRDefault="00264384" w:rsidP="00264384">
            <w:pPr>
              <w:spacing w:after="0"/>
              <w:rPr>
                <w:sz w:val="20"/>
              </w:rPr>
            </w:pPr>
            <w:r w:rsidRPr="001D3297">
              <w:rPr>
                <w:bCs/>
                <w:sz w:val="20"/>
                <w:szCs w:val="20"/>
              </w:rPr>
              <w:t>Заполнение обобщающей таблицы</w:t>
            </w:r>
          </w:p>
        </w:tc>
        <w:tc>
          <w:tcPr>
            <w:tcW w:w="905" w:type="pct"/>
          </w:tcPr>
          <w:p w:rsidR="00264384" w:rsidRPr="001D3297" w:rsidRDefault="00264384" w:rsidP="00264384">
            <w:pPr>
              <w:spacing w:after="0"/>
              <w:jc w:val="both"/>
              <w:rPr>
                <w:b/>
                <w:sz w:val="20"/>
                <w:szCs w:val="20"/>
              </w:rPr>
            </w:pPr>
            <w:r w:rsidRPr="001D3297">
              <w:rPr>
                <w:bCs/>
                <w:sz w:val="20"/>
                <w:szCs w:val="20"/>
              </w:rPr>
              <w:t xml:space="preserve">Контрольная работа </w:t>
            </w:r>
            <w:r w:rsidRPr="001D3297">
              <w:rPr>
                <w:sz w:val="20"/>
                <w:szCs w:val="20"/>
              </w:rPr>
              <w:t>«Географические районы России».</w:t>
            </w:r>
          </w:p>
        </w:tc>
        <w:tc>
          <w:tcPr>
            <w:tcW w:w="754" w:type="pct"/>
          </w:tcPr>
          <w:p w:rsidR="00264384" w:rsidRPr="001D3297" w:rsidRDefault="00264384" w:rsidP="00264384">
            <w:pPr>
              <w:spacing w:after="0"/>
              <w:jc w:val="center"/>
              <w:rPr>
                <w:sz w:val="20"/>
              </w:rPr>
            </w:pPr>
          </w:p>
        </w:tc>
      </w:tr>
      <w:tr w:rsidR="00264384" w:rsidRPr="001D3297" w:rsidTr="00264384">
        <w:trPr>
          <w:cantSplit/>
          <w:trHeight w:val="510"/>
        </w:trPr>
        <w:tc>
          <w:tcPr>
            <w:tcW w:w="375" w:type="pct"/>
            <w:vMerge w:val="restart"/>
          </w:tcPr>
          <w:p w:rsidR="00264384" w:rsidRPr="001D3297" w:rsidRDefault="00264384" w:rsidP="00264384">
            <w:pPr>
              <w:spacing w:after="0"/>
              <w:jc w:val="center"/>
              <w:rPr>
                <w:sz w:val="20"/>
              </w:rPr>
            </w:pPr>
            <w:r w:rsidRPr="001D3297">
              <w:rPr>
                <w:sz w:val="20"/>
              </w:rPr>
              <w:t>7.</w:t>
            </w:r>
          </w:p>
        </w:tc>
        <w:tc>
          <w:tcPr>
            <w:tcW w:w="1028" w:type="pct"/>
            <w:vMerge w:val="restart"/>
          </w:tcPr>
          <w:p w:rsidR="00264384" w:rsidRPr="001D3297" w:rsidRDefault="00264384" w:rsidP="00264384">
            <w:pPr>
              <w:pStyle w:val="3"/>
              <w:jc w:val="left"/>
              <w:rPr>
                <w:bCs w:val="0"/>
                <w:sz w:val="20"/>
                <w:szCs w:val="20"/>
              </w:rPr>
            </w:pPr>
            <w:r w:rsidRPr="001D3297">
              <w:rPr>
                <w:bCs w:val="0"/>
                <w:sz w:val="20"/>
                <w:szCs w:val="20"/>
              </w:rPr>
              <w:t>География Ярославской области</w:t>
            </w:r>
          </w:p>
        </w:tc>
        <w:tc>
          <w:tcPr>
            <w:tcW w:w="377" w:type="pct"/>
            <w:vMerge w:val="restart"/>
          </w:tcPr>
          <w:p w:rsidR="00264384" w:rsidRPr="001D3297" w:rsidRDefault="00264384" w:rsidP="00264384">
            <w:pPr>
              <w:spacing w:after="0"/>
              <w:jc w:val="center"/>
              <w:rPr>
                <w:b/>
                <w:sz w:val="20"/>
                <w:szCs w:val="20"/>
              </w:rPr>
            </w:pPr>
            <w:r w:rsidRPr="001D3297">
              <w:rPr>
                <w:b/>
                <w:sz w:val="20"/>
                <w:szCs w:val="20"/>
              </w:rPr>
              <w:t>8 ч</w:t>
            </w:r>
          </w:p>
        </w:tc>
        <w:tc>
          <w:tcPr>
            <w:tcW w:w="1562" w:type="pct"/>
          </w:tcPr>
          <w:p w:rsidR="00264384" w:rsidRPr="001D3297" w:rsidRDefault="00264384" w:rsidP="00264384">
            <w:pPr>
              <w:spacing w:after="0"/>
              <w:rPr>
                <w:sz w:val="20"/>
              </w:rPr>
            </w:pPr>
            <w:r w:rsidRPr="001D3297">
              <w:rPr>
                <w:sz w:val="20"/>
                <w:szCs w:val="20"/>
              </w:rPr>
              <w:t>Схема географического положения Ярославской области.</w:t>
            </w:r>
          </w:p>
        </w:tc>
        <w:tc>
          <w:tcPr>
            <w:tcW w:w="905" w:type="pct"/>
            <w:vMerge w:val="restart"/>
          </w:tcPr>
          <w:p w:rsidR="00264384" w:rsidRPr="001D3297" w:rsidRDefault="00264384" w:rsidP="00264384">
            <w:pPr>
              <w:spacing w:after="0"/>
              <w:jc w:val="both"/>
              <w:rPr>
                <w:sz w:val="20"/>
                <w:szCs w:val="20"/>
              </w:rPr>
            </w:pPr>
            <w:proofErr w:type="gramStart"/>
            <w:r w:rsidRPr="001D3297">
              <w:rPr>
                <w:sz w:val="20"/>
                <w:szCs w:val="20"/>
              </w:rPr>
              <w:t>Контроль за</w:t>
            </w:r>
            <w:proofErr w:type="gramEnd"/>
            <w:r w:rsidRPr="001D3297">
              <w:rPr>
                <w:sz w:val="20"/>
                <w:szCs w:val="20"/>
              </w:rPr>
              <w:t xml:space="preserve"> усвоением ЗУН в 3 четверти.</w:t>
            </w:r>
          </w:p>
          <w:p w:rsidR="00264384" w:rsidRPr="001D3297" w:rsidRDefault="00264384" w:rsidP="00264384">
            <w:pPr>
              <w:spacing w:after="0"/>
              <w:jc w:val="both"/>
              <w:rPr>
                <w:bCs/>
                <w:sz w:val="20"/>
                <w:szCs w:val="20"/>
              </w:rPr>
            </w:pPr>
          </w:p>
        </w:tc>
        <w:tc>
          <w:tcPr>
            <w:tcW w:w="754" w:type="pct"/>
            <w:vMerge w:val="restart"/>
          </w:tcPr>
          <w:p w:rsidR="00264384" w:rsidRPr="001D3297" w:rsidRDefault="00264384" w:rsidP="00264384">
            <w:pPr>
              <w:spacing w:after="0"/>
              <w:jc w:val="both"/>
              <w:rPr>
                <w:sz w:val="20"/>
              </w:rPr>
            </w:pPr>
            <w:r w:rsidRPr="001D3297">
              <w:rPr>
                <w:sz w:val="20"/>
                <w:szCs w:val="20"/>
              </w:rPr>
              <w:t>Обобщающая экскурсия  (В музей одного из крупных предприятий города).</w:t>
            </w:r>
          </w:p>
        </w:tc>
      </w:tr>
      <w:tr w:rsidR="00264384" w:rsidRPr="001D3297" w:rsidTr="00264384">
        <w:trPr>
          <w:cantSplit/>
          <w:trHeight w:val="360"/>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sz w:val="20"/>
                <w:szCs w:val="20"/>
              </w:rPr>
            </w:pPr>
          </w:p>
        </w:tc>
        <w:tc>
          <w:tcPr>
            <w:tcW w:w="377" w:type="pct"/>
            <w:vMerge/>
          </w:tcPr>
          <w:p w:rsidR="00264384" w:rsidRPr="001D3297" w:rsidRDefault="00264384" w:rsidP="00264384">
            <w:pPr>
              <w:spacing w:after="0"/>
              <w:jc w:val="center"/>
              <w:rPr>
                <w:b/>
                <w:sz w:val="20"/>
                <w:szCs w:val="20"/>
              </w:rPr>
            </w:pPr>
          </w:p>
        </w:tc>
        <w:tc>
          <w:tcPr>
            <w:tcW w:w="1562" w:type="pct"/>
          </w:tcPr>
          <w:p w:rsidR="00264384" w:rsidRPr="001D3297" w:rsidRDefault="00264384" w:rsidP="00264384">
            <w:pPr>
              <w:spacing w:after="0"/>
              <w:rPr>
                <w:sz w:val="20"/>
                <w:szCs w:val="20"/>
              </w:rPr>
            </w:pPr>
            <w:r w:rsidRPr="001D3297">
              <w:rPr>
                <w:sz w:val="20"/>
                <w:szCs w:val="20"/>
              </w:rPr>
              <w:t>Заполнение таблицы «Растительный мир»</w:t>
            </w:r>
          </w:p>
        </w:tc>
        <w:tc>
          <w:tcPr>
            <w:tcW w:w="905" w:type="pct"/>
            <w:vMerge/>
          </w:tcPr>
          <w:p w:rsidR="00264384" w:rsidRPr="001D3297" w:rsidRDefault="00264384" w:rsidP="00264384">
            <w:pPr>
              <w:spacing w:after="0"/>
              <w:jc w:val="both"/>
              <w:rPr>
                <w:bCs/>
                <w:sz w:val="20"/>
                <w:szCs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435"/>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sz w:val="20"/>
                <w:szCs w:val="20"/>
              </w:rPr>
            </w:pPr>
          </w:p>
        </w:tc>
        <w:tc>
          <w:tcPr>
            <w:tcW w:w="377" w:type="pct"/>
            <w:vMerge/>
          </w:tcPr>
          <w:p w:rsidR="00264384" w:rsidRPr="001D3297" w:rsidRDefault="00264384" w:rsidP="00264384">
            <w:pPr>
              <w:spacing w:after="0"/>
              <w:jc w:val="center"/>
              <w:rPr>
                <w:b/>
                <w:sz w:val="20"/>
                <w:szCs w:val="20"/>
              </w:rPr>
            </w:pPr>
          </w:p>
        </w:tc>
        <w:tc>
          <w:tcPr>
            <w:tcW w:w="1562" w:type="pct"/>
          </w:tcPr>
          <w:p w:rsidR="00264384" w:rsidRPr="001D3297" w:rsidRDefault="00264384" w:rsidP="00264384">
            <w:pPr>
              <w:spacing w:after="0"/>
              <w:rPr>
                <w:sz w:val="20"/>
                <w:szCs w:val="20"/>
              </w:rPr>
            </w:pPr>
            <w:r w:rsidRPr="001D3297">
              <w:rPr>
                <w:sz w:val="20"/>
                <w:szCs w:val="20"/>
              </w:rPr>
              <w:t>Заполнение таблицы «Животный мир»</w:t>
            </w:r>
          </w:p>
        </w:tc>
        <w:tc>
          <w:tcPr>
            <w:tcW w:w="905" w:type="pct"/>
            <w:vMerge/>
          </w:tcPr>
          <w:p w:rsidR="00264384" w:rsidRPr="001D3297" w:rsidRDefault="00264384" w:rsidP="00264384">
            <w:pPr>
              <w:spacing w:after="0"/>
              <w:jc w:val="both"/>
              <w:rPr>
                <w:bCs/>
                <w:sz w:val="20"/>
                <w:szCs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675"/>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sz w:val="20"/>
                <w:szCs w:val="20"/>
              </w:rPr>
            </w:pPr>
          </w:p>
        </w:tc>
        <w:tc>
          <w:tcPr>
            <w:tcW w:w="377" w:type="pct"/>
            <w:vMerge/>
          </w:tcPr>
          <w:p w:rsidR="00264384" w:rsidRPr="001D3297" w:rsidRDefault="00264384" w:rsidP="00264384">
            <w:pPr>
              <w:spacing w:after="0"/>
              <w:jc w:val="center"/>
              <w:rPr>
                <w:b/>
                <w:sz w:val="20"/>
                <w:szCs w:val="20"/>
              </w:rPr>
            </w:pPr>
          </w:p>
        </w:tc>
        <w:tc>
          <w:tcPr>
            <w:tcW w:w="1562" w:type="pct"/>
          </w:tcPr>
          <w:p w:rsidR="00264384" w:rsidRPr="001D3297" w:rsidRDefault="00264384" w:rsidP="00264384">
            <w:pPr>
              <w:spacing w:after="0"/>
              <w:rPr>
                <w:sz w:val="20"/>
                <w:szCs w:val="20"/>
              </w:rPr>
            </w:pPr>
            <w:r w:rsidRPr="001D3297">
              <w:rPr>
                <w:sz w:val="20"/>
                <w:szCs w:val="20"/>
              </w:rPr>
              <w:t>Вычерчивание  таблицы «Промышленность Ярославской области»</w:t>
            </w:r>
          </w:p>
        </w:tc>
        <w:tc>
          <w:tcPr>
            <w:tcW w:w="905" w:type="pct"/>
            <w:vMerge/>
          </w:tcPr>
          <w:p w:rsidR="00264384" w:rsidRPr="001D3297" w:rsidRDefault="00264384" w:rsidP="00264384">
            <w:pPr>
              <w:spacing w:after="0"/>
              <w:jc w:val="both"/>
              <w:rPr>
                <w:bCs/>
                <w:sz w:val="20"/>
                <w:szCs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225"/>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jc w:val="left"/>
              <w:rPr>
                <w:bCs w:val="0"/>
                <w:sz w:val="20"/>
                <w:szCs w:val="20"/>
              </w:rPr>
            </w:pPr>
          </w:p>
        </w:tc>
        <w:tc>
          <w:tcPr>
            <w:tcW w:w="377" w:type="pct"/>
            <w:vMerge/>
          </w:tcPr>
          <w:p w:rsidR="00264384" w:rsidRPr="001D3297" w:rsidRDefault="00264384" w:rsidP="00264384">
            <w:pPr>
              <w:spacing w:after="0"/>
              <w:jc w:val="center"/>
              <w:rPr>
                <w:b/>
                <w:sz w:val="20"/>
                <w:szCs w:val="20"/>
              </w:rPr>
            </w:pPr>
          </w:p>
        </w:tc>
        <w:tc>
          <w:tcPr>
            <w:tcW w:w="1562" w:type="pct"/>
          </w:tcPr>
          <w:p w:rsidR="00264384" w:rsidRPr="001D3297" w:rsidRDefault="00264384" w:rsidP="00264384">
            <w:pPr>
              <w:spacing w:after="0"/>
              <w:rPr>
                <w:sz w:val="20"/>
                <w:szCs w:val="20"/>
              </w:rPr>
            </w:pPr>
            <w:r w:rsidRPr="001D3297">
              <w:rPr>
                <w:sz w:val="20"/>
                <w:szCs w:val="20"/>
              </w:rPr>
              <w:t>Альбом об экскурсии</w:t>
            </w:r>
          </w:p>
        </w:tc>
        <w:tc>
          <w:tcPr>
            <w:tcW w:w="905" w:type="pct"/>
            <w:vMerge/>
          </w:tcPr>
          <w:p w:rsidR="00264384" w:rsidRPr="001D3297" w:rsidRDefault="00264384" w:rsidP="00264384">
            <w:pPr>
              <w:spacing w:after="0"/>
              <w:jc w:val="both"/>
              <w:rPr>
                <w:bCs/>
                <w:sz w:val="20"/>
                <w:szCs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450"/>
        </w:trPr>
        <w:tc>
          <w:tcPr>
            <w:tcW w:w="375" w:type="pct"/>
            <w:vMerge w:val="restart"/>
          </w:tcPr>
          <w:p w:rsidR="00264384" w:rsidRPr="001D3297" w:rsidRDefault="00264384" w:rsidP="00264384">
            <w:pPr>
              <w:spacing w:after="0"/>
              <w:jc w:val="center"/>
              <w:rPr>
                <w:sz w:val="20"/>
              </w:rPr>
            </w:pPr>
            <w:r w:rsidRPr="001D3297">
              <w:rPr>
                <w:sz w:val="20"/>
              </w:rPr>
              <w:t>8.</w:t>
            </w:r>
          </w:p>
        </w:tc>
        <w:tc>
          <w:tcPr>
            <w:tcW w:w="1028" w:type="pct"/>
            <w:vMerge w:val="restart"/>
          </w:tcPr>
          <w:p w:rsidR="00264384" w:rsidRPr="001D3297" w:rsidRDefault="00264384" w:rsidP="00264384">
            <w:pPr>
              <w:pStyle w:val="3"/>
              <w:jc w:val="left"/>
              <w:rPr>
                <w:bCs w:val="0"/>
                <w:sz w:val="20"/>
                <w:szCs w:val="20"/>
              </w:rPr>
            </w:pPr>
            <w:r w:rsidRPr="001D3297">
              <w:rPr>
                <w:bCs w:val="0"/>
                <w:sz w:val="20"/>
                <w:szCs w:val="20"/>
              </w:rPr>
              <w:t>Элементарная астрономия</w:t>
            </w:r>
          </w:p>
        </w:tc>
        <w:tc>
          <w:tcPr>
            <w:tcW w:w="377" w:type="pct"/>
            <w:vMerge w:val="restart"/>
          </w:tcPr>
          <w:p w:rsidR="00264384" w:rsidRPr="001D3297" w:rsidRDefault="00264384" w:rsidP="00264384">
            <w:pPr>
              <w:spacing w:after="0"/>
              <w:jc w:val="center"/>
              <w:rPr>
                <w:b/>
                <w:sz w:val="20"/>
                <w:szCs w:val="20"/>
              </w:rPr>
            </w:pPr>
            <w:r w:rsidRPr="001D3297">
              <w:rPr>
                <w:b/>
                <w:sz w:val="20"/>
                <w:szCs w:val="20"/>
              </w:rPr>
              <w:t>14 ч</w:t>
            </w:r>
          </w:p>
        </w:tc>
        <w:tc>
          <w:tcPr>
            <w:tcW w:w="1562" w:type="pct"/>
          </w:tcPr>
          <w:p w:rsidR="00264384" w:rsidRPr="001D3297" w:rsidRDefault="00264384" w:rsidP="00264384">
            <w:pPr>
              <w:spacing w:after="0"/>
              <w:rPr>
                <w:sz w:val="20"/>
                <w:szCs w:val="20"/>
              </w:rPr>
            </w:pPr>
            <w:r w:rsidRPr="001D3297">
              <w:rPr>
                <w:sz w:val="20"/>
                <w:szCs w:val="20"/>
              </w:rPr>
              <w:t>Изготовление моделей Солнца, Земли, Луны.</w:t>
            </w:r>
          </w:p>
        </w:tc>
        <w:tc>
          <w:tcPr>
            <w:tcW w:w="905" w:type="pct"/>
            <w:vMerge w:val="restart"/>
          </w:tcPr>
          <w:p w:rsidR="00264384" w:rsidRPr="001D3297" w:rsidRDefault="00264384" w:rsidP="00264384">
            <w:pPr>
              <w:spacing w:after="0"/>
              <w:jc w:val="both"/>
              <w:rPr>
                <w:bCs/>
                <w:sz w:val="20"/>
                <w:szCs w:val="20"/>
              </w:rPr>
            </w:pPr>
            <w:proofErr w:type="gramStart"/>
            <w:r w:rsidRPr="001D3297">
              <w:rPr>
                <w:sz w:val="20"/>
                <w:szCs w:val="20"/>
              </w:rPr>
              <w:t>Контроль за</w:t>
            </w:r>
            <w:proofErr w:type="gramEnd"/>
            <w:r w:rsidRPr="001D3297">
              <w:rPr>
                <w:sz w:val="20"/>
                <w:szCs w:val="20"/>
              </w:rPr>
              <w:t xml:space="preserve"> усвоением ЗУН за год.</w:t>
            </w:r>
          </w:p>
        </w:tc>
        <w:tc>
          <w:tcPr>
            <w:tcW w:w="754" w:type="pct"/>
            <w:vMerge w:val="restart"/>
          </w:tcPr>
          <w:p w:rsidR="00264384" w:rsidRPr="001D3297" w:rsidRDefault="00264384" w:rsidP="00264384">
            <w:pPr>
              <w:spacing w:after="0"/>
              <w:jc w:val="center"/>
              <w:rPr>
                <w:sz w:val="20"/>
              </w:rPr>
            </w:pPr>
          </w:p>
        </w:tc>
      </w:tr>
      <w:tr w:rsidR="00264384" w:rsidRPr="001D3297" w:rsidTr="00264384">
        <w:trPr>
          <w:cantSplit/>
          <w:trHeight w:val="180"/>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rPr>
                <w:bCs w:val="0"/>
                <w:sz w:val="20"/>
                <w:szCs w:val="20"/>
              </w:rPr>
            </w:pPr>
          </w:p>
        </w:tc>
        <w:tc>
          <w:tcPr>
            <w:tcW w:w="377" w:type="pct"/>
            <w:vMerge/>
          </w:tcPr>
          <w:p w:rsidR="00264384" w:rsidRPr="001D3297" w:rsidRDefault="00264384" w:rsidP="00264384">
            <w:pPr>
              <w:spacing w:after="0"/>
              <w:jc w:val="center"/>
              <w:rPr>
                <w:b/>
                <w:sz w:val="20"/>
                <w:szCs w:val="20"/>
              </w:rPr>
            </w:pPr>
          </w:p>
        </w:tc>
        <w:tc>
          <w:tcPr>
            <w:tcW w:w="1562" w:type="pct"/>
          </w:tcPr>
          <w:p w:rsidR="00264384" w:rsidRPr="001D3297" w:rsidRDefault="00264384" w:rsidP="00264384">
            <w:pPr>
              <w:spacing w:after="0"/>
              <w:rPr>
                <w:sz w:val="20"/>
                <w:szCs w:val="20"/>
              </w:rPr>
            </w:pPr>
            <w:r w:rsidRPr="001D3297">
              <w:rPr>
                <w:sz w:val="20"/>
                <w:szCs w:val="20"/>
              </w:rPr>
              <w:t>Схема «Солнечная система»</w:t>
            </w:r>
          </w:p>
        </w:tc>
        <w:tc>
          <w:tcPr>
            <w:tcW w:w="905" w:type="pct"/>
            <w:vMerge/>
          </w:tcPr>
          <w:p w:rsidR="00264384" w:rsidRPr="001D3297" w:rsidRDefault="00264384" w:rsidP="00264384">
            <w:pPr>
              <w:spacing w:after="0"/>
              <w:jc w:val="both"/>
              <w:rPr>
                <w:bCs/>
                <w:sz w:val="20"/>
                <w:szCs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270"/>
        </w:trPr>
        <w:tc>
          <w:tcPr>
            <w:tcW w:w="375" w:type="pct"/>
            <w:vMerge/>
          </w:tcPr>
          <w:p w:rsidR="00264384" w:rsidRPr="001D3297" w:rsidRDefault="00264384" w:rsidP="00264384">
            <w:pPr>
              <w:spacing w:after="0"/>
              <w:jc w:val="center"/>
              <w:rPr>
                <w:sz w:val="20"/>
              </w:rPr>
            </w:pPr>
          </w:p>
        </w:tc>
        <w:tc>
          <w:tcPr>
            <w:tcW w:w="1028" w:type="pct"/>
            <w:vMerge/>
          </w:tcPr>
          <w:p w:rsidR="00264384" w:rsidRPr="001D3297" w:rsidRDefault="00264384" w:rsidP="00264384">
            <w:pPr>
              <w:pStyle w:val="3"/>
              <w:rPr>
                <w:bCs w:val="0"/>
                <w:sz w:val="20"/>
                <w:szCs w:val="20"/>
              </w:rPr>
            </w:pPr>
          </w:p>
        </w:tc>
        <w:tc>
          <w:tcPr>
            <w:tcW w:w="377" w:type="pct"/>
            <w:vMerge/>
          </w:tcPr>
          <w:p w:rsidR="00264384" w:rsidRPr="001D3297" w:rsidRDefault="00264384" w:rsidP="00264384">
            <w:pPr>
              <w:spacing w:after="0"/>
              <w:jc w:val="center"/>
              <w:rPr>
                <w:b/>
                <w:sz w:val="20"/>
                <w:szCs w:val="20"/>
              </w:rPr>
            </w:pPr>
          </w:p>
        </w:tc>
        <w:tc>
          <w:tcPr>
            <w:tcW w:w="1562" w:type="pct"/>
          </w:tcPr>
          <w:p w:rsidR="00264384" w:rsidRPr="001D3297" w:rsidRDefault="00264384" w:rsidP="00264384">
            <w:pPr>
              <w:spacing w:after="0"/>
              <w:rPr>
                <w:sz w:val="20"/>
                <w:szCs w:val="20"/>
              </w:rPr>
            </w:pPr>
            <w:r w:rsidRPr="001D3297">
              <w:rPr>
                <w:sz w:val="20"/>
                <w:szCs w:val="20"/>
              </w:rPr>
              <w:t>Демонстрация теллурия.</w:t>
            </w:r>
          </w:p>
        </w:tc>
        <w:tc>
          <w:tcPr>
            <w:tcW w:w="905" w:type="pct"/>
            <w:vMerge/>
          </w:tcPr>
          <w:p w:rsidR="00264384" w:rsidRPr="001D3297" w:rsidRDefault="00264384" w:rsidP="00264384">
            <w:pPr>
              <w:spacing w:after="0"/>
              <w:jc w:val="both"/>
              <w:rPr>
                <w:bCs/>
                <w:sz w:val="20"/>
                <w:szCs w:val="20"/>
              </w:rPr>
            </w:pPr>
          </w:p>
        </w:tc>
        <w:tc>
          <w:tcPr>
            <w:tcW w:w="754" w:type="pct"/>
            <w:vMerge/>
          </w:tcPr>
          <w:p w:rsidR="00264384" w:rsidRPr="001D3297" w:rsidRDefault="00264384" w:rsidP="00264384">
            <w:pPr>
              <w:spacing w:after="0"/>
              <w:jc w:val="center"/>
              <w:rPr>
                <w:sz w:val="20"/>
              </w:rPr>
            </w:pPr>
          </w:p>
        </w:tc>
      </w:tr>
      <w:tr w:rsidR="00264384" w:rsidRPr="001D3297" w:rsidTr="00264384">
        <w:trPr>
          <w:cantSplit/>
          <w:trHeight w:val="270"/>
        </w:trPr>
        <w:tc>
          <w:tcPr>
            <w:tcW w:w="375" w:type="pct"/>
          </w:tcPr>
          <w:p w:rsidR="00264384" w:rsidRPr="001D3297" w:rsidRDefault="00264384" w:rsidP="00264384">
            <w:pPr>
              <w:spacing w:after="0"/>
              <w:jc w:val="center"/>
              <w:rPr>
                <w:sz w:val="20"/>
              </w:rPr>
            </w:pPr>
          </w:p>
        </w:tc>
        <w:tc>
          <w:tcPr>
            <w:tcW w:w="1028" w:type="pct"/>
          </w:tcPr>
          <w:p w:rsidR="00264384" w:rsidRPr="001D3297" w:rsidRDefault="00264384" w:rsidP="00264384">
            <w:pPr>
              <w:pStyle w:val="3"/>
              <w:rPr>
                <w:bCs w:val="0"/>
                <w:sz w:val="20"/>
                <w:szCs w:val="20"/>
              </w:rPr>
            </w:pPr>
            <w:r w:rsidRPr="001D3297">
              <w:rPr>
                <w:bCs w:val="0"/>
                <w:sz w:val="20"/>
                <w:szCs w:val="20"/>
              </w:rPr>
              <w:t>Итого</w:t>
            </w:r>
          </w:p>
        </w:tc>
        <w:tc>
          <w:tcPr>
            <w:tcW w:w="377" w:type="pct"/>
          </w:tcPr>
          <w:p w:rsidR="00264384" w:rsidRPr="001D3297" w:rsidRDefault="00264384" w:rsidP="00264384">
            <w:pPr>
              <w:spacing w:after="0"/>
              <w:jc w:val="center"/>
              <w:rPr>
                <w:b/>
                <w:sz w:val="20"/>
                <w:szCs w:val="20"/>
              </w:rPr>
            </w:pPr>
            <w:r w:rsidRPr="001D3297">
              <w:rPr>
                <w:b/>
                <w:sz w:val="20"/>
                <w:szCs w:val="20"/>
              </w:rPr>
              <w:t>68 ч</w:t>
            </w:r>
          </w:p>
        </w:tc>
        <w:tc>
          <w:tcPr>
            <w:tcW w:w="1562" w:type="pct"/>
          </w:tcPr>
          <w:p w:rsidR="00264384" w:rsidRPr="001D3297" w:rsidRDefault="00264384" w:rsidP="00264384">
            <w:pPr>
              <w:spacing w:after="0"/>
              <w:jc w:val="center"/>
              <w:rPr>
                <w:sz w:val="20"/>
                <w:szCs w:val="20"/>
              </w:rPr>
            </w:pPr>
            <w:r w:rsidRPr="001D3297">
              <w:rPr>
                <w:sz w:val="20"/>
                <w:szCs w:val="20"/>
              </w:rPr>
              <w:t>30</w:t>
            </w:r>
          </w:p>
        </w:tc>
        <w:tc>
          <w:tcPr>
            <w:tcW w:w="905" w:type="pct"/>
          </w:tcPr>
          <w:p w:rsidR="00264384" w:rsidRPr="001D3297" w:rsidRDefault="00264384" w:rsidP="00264384">
            <w:pPr>
              <w:spacing w:after="0"/>
              <w:jc w:val="center"/>
              <w:rPr>
                <w:bCs/>
                <w:sz w:val="20"/>
                <w:szCs w:val="20"/>
              </w:rPr>
            </w:pPr>
            <w:r w:rsidRPr="001D3297">
              <w:rPr>
                <w:bCs/>
                <w:sz w:val="20"/>
                <w:szCs w:val="20"/>
              </w:rPr>
              <w:t>5</w:t>
            </w:r>
          </w:p>
        </w:tc>
        <w:tc>
          <w:tcPr>
            <w:tcW w:w="754" w:type="pct"/>
          </w:tcPr>
          <w:p w:rsidR="00264384" w:rsidRPr="001D3297" w:rsidRDefault="00264384" w:rsidP="00264384">
            <w:pPr>
              <w:spacing w:after="0"/>
              <w:jc w:val="center"/>
              <w:rPr>
                <w:sz w:val="20"/>
              </w:rPr>
            </w:pPr>
            <w:r w:rsidRPr="001D3297">
              <w:rPr>
                <w:sz w:val="20"/>
              </w:rPr>
              <w:t>1</w:t>
            </w:r>
          </w:p>
        </w:tc>
      </w:tr>
    </w:tbl>
    <w:p w:rsidR="00264384" w:rsidRPr="001D3297" w:rsidRDefault="00264384" w:rsidP="00264384">
      <w:pPr>
        <w:shd w:val="clear" w:color="auto" w:fill="FFFFFF"/>
        <w:spacing w:after="0"/>
        <w:ind w:left="384"/>
        <w:jc w:val="center"/>
        <w:rPr>
          <w:b/>
          <w:bCs/>
          <w:szCs w:val="20"/>
        </w:rPr>
        <w:sectPr w:rsidR="00264384" w:rsidRPr="001D3297" w:rsidSect="00264384">
          <w:headerReference w:type="default" r:id="rId8"/>
          <w:footerReference w:type="default" r:id="rId9"/>
          <w:pgSz w:w="16838" w:h="11906" w:orient="landscape"/>
          <w:pgMar w:top="709" w:right="426" w:bottom="1418" w:left="1418" w:header="709" w:footer="709" w:gutter="0"/>
          <w:cols w:space="708"/>
          <w:docGrid w:linePitch="360"/>
        </w:sectPr>
      </w:pPr>
    </w:p>
    <w:p w:rsidR="00264384" w:rsidRPr="001D3297" w:rsidRDefault="00264384" w:rsidP="00264384">
      <w:pPr>
        <w:shd w:val="clear" w:color="auto" w:fill="FFFFFF"/>
        <w:spacing w:after="0"/>
        <w:ind w:left="384"/>
        <w:jc w:val="center"/>
        <w:rPr>
          <w:b/>
          <w:bCs/>
          <w:szCs w:val="20"/>
        </w:rPr>
      </w:pPr>
      <w:r w:rsidRPr="001D3297">
        <w:rPr>
          <w:b/>
          <w:bCs/>
          <w:szCs w:val="20"/>
        </w:rPr>
        <w:lastRenderedPageBreak/>
        <w:t>Поурочное планирование уроков географии в 6 классе (68 ч)</w:t>
      </w:r>
    </w:p>
    <w:p w:rsidR="00264384" w:rsidRPr="001D3297" w:rsidRDefault="00264384" w:rsidP="00264384">
      <w:pPr>
        <w:shd w:val="clear" w:color="auto" w:fill="FFFFFF"/>
        <w:spacing w:after="0"/>
        <w:ind w:left="384"/>
        <w:jc w:val="center"/>
        <w:rPr>
          <w:b/>
          <w:bCs/>
          <w:szCs w:val="20"/>
        </w:rPr>
      </w:pPr>
    </w:p>
    <w:p w:rsidR="00264384" w:rsidRPr="001D3297" w:rsidRDefault="00264384" w:rsidP="00264384">
      <w:pPr>
        <w:shd w:val="clear" w:color="auto" w:fill="FFFFFF"/>
        <w:spacing w:after="0"/>
        <w:ind w:left="384"/>
        <w:jc w:val="center"/>
        <w:rPr>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15"/>
        <w:gridCol w:w="2863"/>
        <w:gridCol w:w="2315"/>
        <w:gridCol w:w="2010"/>
        <w:gridCol w:w="1926"/>
        <w:gridCol w:w="1787"/>
        <w:gridCol w:w="2710"/>
      </w:tblGrid>
      <w:tr w:rsidR="00264384" w:rsidRPr="001D3297" w:rsidTr="00264384">
        <w:trPr>
          <w:cantSplit/>
          <w:trHeight w:val="1134"/>
          <w:tblHeader/>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360"/>
              <w:rPr>
                <w:sz w:val="20"/>
                <w:szCs w:val="20"/>
              </w:rPr>
            </w:pPr>
          </w:p>
          <w:p w:rsidR="00264384" w:rsidRPr="001D3297" w:rsidRDefault="00264384" w:rsidP="00264384">
            <w:pPr>
              <w:spacing w:after="0"/>
              <w:rPr>
                <w:sz w:val="20"/>
                <w:szCs w:val="20"/>
              </w:rPr>
            </w:pPr>
            <w:r w:rsidRPr="001D3297">
              <w:rPr>
                <w:sz w:val="20"/>
                <w:szCs w:val="20"/>
              </w:rPr>
              <w:t>№</w:t>
            </w:r>
          </w:p>
          <w:p w:rsidR="00264384" w:rsidRPr="001D3297" w:rsidRDefault="00264384" w:rsidP="00264384">
            <w:pPr>
              <w:spacing w:after="0"/>
              <w:rPr>
                <w:sz w:val="20"/>
                <w:szCs w:val="20"/>
              </w:rPr>
            </w:pPr>
            <w:proofErr w:type="gramStart"/>
            <w:r w:rsidRPr="001D3297">
              <w:rPr>
                <w:sz w:val="20"/>
                <w:szCs w:val="20"/>
              </w:rPr>
              <w:t>п</w:t>
            </w:r>
            <w:proofErr w:type="gramEnd"/>
            <w:r w:rsidRPr="001D3297">
              <w:rPr>
                <w:sz w:val="20"/>
                <w:szCs w:val="20"/>
              </w:rPr>
              <w:t>/п</w:t>
            </w:r>
          </w:p>
        </w:tc>
        <w:tc>
          <w:tcPr>
            <w:tcW w:w="210" w:type="pct"/>
            <w:tcBorders>
              <w:top w:val="single" w:sz="4" w:space="0" w:color="auto"/>
              <w:left w:val="single" w:sz="4" w:space="0" w:color="auto"/>
              <w:bottom w:val="single" w:sz="4" w:space="0" w:color="auto"/>
              <w:right w:val="single" w:sz="4" w:space="0" w:color="auto"/>
            </w:tcBorders>
            <w:textDirection w:val="btLr"/>
          </w:tcPr>
          <w:p w:rsidR="00264384" w:rsidRPr="001D3297" w:rsidRDefault="00264384" w:rsidP="00264384">
            <w:pPr>
              <w:spacing w:after="0"/>
              <w:ind w:left="113" w:right="113"/>
              <w:jc w:val="center"/>
              <w:rPr>
                <w:sz w:val="20"/>
                <w:szCs w:val="20"/>
              </w:rPr>
            </w:pPr>
            <w:r w:rsidRPr="001D3297">
              <w:rPr>
                <w:sz w:val="20"/>
                <w:szCs w:val="20"/>
              </w:rPr>
              <w:t>Дата</w:t>
            </w:r>
          </w:p>
        </w:tc>
        <w:tc>
          <w:tcPr>
            <w:tcW w:w="1004" w:type="pct"/>
            <w:tcBorders>
              <w:top w:val="single" w:sz="4" w:space="0" w:color="auto"/>
              <w:left w:val="single" w:sz="4" w:space="0" w:color="auto"/>
              <w:bottom w:val="single" w:sz="4" w:space="0" w:color="auto"/>
              <w:right w:val="single" w:sz="4" w:space="0" w:color="auto"/>
            </w:tcBorders>
            <w:vAlign w:val="center"/>
          </w:tcPr>
          <w:p w:rsidR="00264384" w:rsidRPr="001D3297" w:rsidRDefault="00264384" w:rsidP="00264384">
            <w:pPr>
              <w:spacing w:after="0"/>
              <w:jc w:val="center"/>
              <w:rPr>
                <w:sz w:val="20"/>
                <w:szCs w:val="20"/>
              </w:rPr>
            </w:pPr>
            <w:r w:rsidRPr="001D3297">
              <w:rPr>
                <w:sz w:val="20"/>
                <w:szCs w:val="20"/>
              </w:rPr>
              <w:t>Тема урока</w:t>
            </w:r>
          </w:p>
        </w:tc>
        <w:tc>
          <w:tcPr>
            <w:tcW w:w="624" w:type="pct"/>
            <w:tcBorders>
              <w:top w:val="single" w:sz="4" w:space="0" w:color="auto"/>
              <w:left w:val="single" w:sz="4" w:space="0" w:color="auto"/>
              <w:bottom w:val="single" w:sz="4" w:space="0" w:color="auto"/>
              <w:right w:val="single" w:sz="4" w:space="0" w:color="auto"/>
            </w:tcBorders>
            <w:vAlign w:val="center"/>
          </w:tcPr>
          <w:p w:rsidR="00264384" w:rsidRPr="001D3297" w:rsidRDefault="00264384" w:rsidP="00264384">
            <w:pPr>
              <w:spacing w:after="0"/>
              <w:jc w:val="center"/>
              <w:rPr>
                <w:sz w:val="20"/>
                <w:szCs w:val="20"/>
              </w:rPr>
            </w:pPr>
            <w:r w:rsidRPr="001D3297">
              <w:rPr>
                <w:sz w:val="20"/>
                <w:szCs w:val="20"/>
              </w:rPr>
              <w:t>Повторение</w:t>
            </w:r>
          </w:p>
          <w:p w:rsidR="00264384" w:rsidRPr="001D3297" w:rsidRDefault="00264384" w:rsidP="00264384">
            <w:pPr>
              <w:spacing w:after="0"/>
              <w:jc w:val="center"/>
              <w:rPr>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64384" w:rsidRPr="001D3297" w:rsidRDefault="00264384" w:rsidP="00264384">
            <w:pPr>
              <w:spacing w:after="0"/>
              <w:jc w:val="center"/>
              <w:rPr>
                <w:sz w:val="20"/>
                <w:szCs w:val="20"/>
              </w:rPr>
            </w:pPr>
            <w:r w:rsidRPr="001D3297">
              <w:rPr>
                <w:sz w:val="20"/>
                <w:szCs w:val="20"/>
              </w:rPr>
              <w:t>Словарь</w:t>
            </w:r>
          </w:p>
        </w:tc>
        <w:tc>
          <w:tcPr>
            <w:tcW w:w="687" w:type="pct"/>
            <w:tcBorders>
              <w:top w:val="single" w:sz="4" w:space="0" w:color="auto"/>
              <w:left w:val="single" w:sz="4" w:space="0" w:color="auto"/>
              <w:bottom w:val="single" w:sz="4" w:space="0" w:color="auto"/>
              <w:right w:val="single" w:sz="4" w:space="0" w:color="auto"/>
            </w:tcBorders>
            <w:vAlign w:val="center"/>
          </w:tcPr>
          <w:p w:rsidR="00264384" w:rsidRPr="001D3297" w:rsidRDefault="00264384" w:rsidP="00264384">
            <w:pPr>
              <w:spacing w:after="0"/>
              <w:jc w:val="center"/>
              <w:rPr>
                <w:sz w:val="20"/>
                <w:szCs w:val="20"/>
              </w:rPr>
            </w:pPr>
            <w:r w:rsidRPr="001D3297">
              <w:rPr>
                <w:sz w:val="20"/>
                <w:szCs w:val="20"/>
              </w:rPr>
              <w:t>Практические работы/ Экскурсии</w:t>
            </w:r>
          </w:p>
        </w:tc>
        <w:tc>
          <w:tcPr>
            <w:tcW w:w="624" w:type="pct"/>
            <w:tcBorders>
              <w:top w:val="single" w:sz="4" w:space="0" w:color="auto"/>
              <w:left w:val="single" w:sz="4" w:space="0" w:color="auto"/>
              <w:bottom w:val="single" w:sz="4" w:space="0" w:color="auto"/>
              <w:right w:val="single" w:sz="4" w:space="0" w:color="auto"/>
            </w:tcBorders>
            <w:vAlign w:val="center"/>
          </w:tcPr>
          <w:p w:rsidR="00264384" w:rsidRPr="001D3297" w:rsidRDefault="00264384" w:rsidP="00264384">
            <w:pPr>
              <w:spacing w:after="0"/>
              <w:jc w:val="center"/>
              <w:rPr>
                <w:sz w:val="20"/>
                <w:szCs w:val="20"/>
              </w:rPr>
            </w:pPr>
            <w:r w:rsidRPr="001D3297">
              <w:rPr>
                <w:sz w:val="20"/>
                <w:szCs w:val="20"/>
              </w:rPr>
              <w:t>Оборудование, ТСО, наглядность</w:t>
            </w:r>
          </w:p>
          <w:p w:rsidR="00264384" w:rsidRPr="001D3297" w:rsidRDefault="00264384" w:rsidP="00264384">
            <w:pPr>
              <w:spacing w:after="0"/>
              <w:jc w:val="center"/>
              <w:rPr>
                <w:i/>
                <w:sz w:val="20"/>
                <w:szCs w:val="20"/>
              </w:rPr>
            </w:pP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r w:rsidRPr="001D3297">
              <w:rPr>
                <w:sz w:val="20"/>
                <w:szCs w:val="20"/>
              </w:rPr>
              <w:t>Контрольно-диагностические материалы</w:t>
            </w: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r w:rsidRPr="001D3297">
              <w:rPr>
                <w:b/>
                <w:sz w:val="20"/>
                <w:szCs w:val="20"/>
              </w:rPr>
              <w:t>География России</w:t>
            </w: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t>1. Общая географическая характеристика России (2 ч)</w:t>
            </w:r>
          </w:p>
        </w:tc>
      </w:tr>
      <w:tr w:rsidR="00264384" w:rsidRPr="001D3297" w:rsidTr="00264384">
        <w:trPr>
          <w:trHeight w:val="1776"/>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3"/>
              </w:numPr>
              <w:spacing w:after="0" w:line="240" w:lineRule="auto"/>
              <w:rPr>
                <w:b/>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России на карте мира. Морские и сухопутные границы.</w:t>
            </w:r>
          </w:p>
        </w:tc>
        <w:tc>
          <w:tcPr>
            <w:tcW w:w="624" w:type="pct"/>
            <w:tcBorders>
              <w:top w:val="nil"/>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Российская Федерация, Москва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sz w:val="20"/>
                <w:szCs w:val="20"/>
              </w:rPr>
              <w:t>Российская Федерация, Москва, морские и сухопутные границы</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b/>
                <w:bCs/>
                <w:sz w:val="20"/>
                <w:szCs w:val="20"/>
              </w:rPr>
              <w:t>Практическая работа №1.</w:t>
            </w:r>
            <w:r w:rsidRPr="001D3297">
              <w:rPr>
                <w:sz w:val="20"/>
                <w:szCs w:val="20"/>
              </w:rPr>
              <w:t xml:space="preserve">  Работа с контурной картой. </w:t>
            </w:r>
            <w:r w:rsidRPr="001D3297">
              <w:rPr>
                <w:b/>
                <w:sz w:val="20"/>
                <w:szCs w:val="20"/>
              </w:rPr>
              <w:t xml:space="preserve"> </w:t>
            </w:r>
            <w:r w:rsidRPr="001D3297">
              <w:rPr>
                <w:sz w:val="20"/>
                <w:szCs w:val="20"/>
              </w:rPr>
              <w:t xml:space="preserve">Границы России. </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Словарь, полит. карта</w:t>
            </w:r>
            <w:proofErr w:type="gramStart"/>
            <w:r w:rsidRPr="001D3297">
              <w:rPr>
                <w:sz w:val="20"/>
                <w:szCs w:val="20"/>
              </w:rPr>
              <w:t xml:space="preserve"> .</w:t>
            </w:r>
            <w:proofErr w:type="gramEnd"/>
            <w:r w:rsidRPr="001D3297">
              <w:rPr>
                <w:sz w:val="20"/>
                <w:szCs w:val="20"/>
              </w:rPr>
              <w:t xml:space="preserve"> Физическая карта России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Отслеживание уровня сформированности навыка обозначения на контурной карте изученных объектов. Фронтальный опрос. </w:t>
            </w:r>
            <w:proofErr w:type="gramStart"/>
            <w:r w:rsidRPr="001D3297">
              <w:rPr>
                <w:sz w:val="20"/>
                <w:szCs w:val="20"/>
              </w:rPr>
              <w:t>Контроль за</w:t>
            </w:r>
            <w:proofErr w:type="gramEnd"/>
            <w:r w:rsidRPr="001D3297">
              <w:rPr>
                <w:sz w:val="20"/>
                <w:szCs w:val="20"/>
              </w:rPr>
              <w:t xml:space="preserve"> умением показывать на физической карте изученные объекты.</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3"/>
              </w:numPr>
              <w:spacing w:after="0" w:line="240" w:lineRule="auto"/>
              <w:rPr>
                <w:b/>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Европейская и Азиатская части России. Географические районы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Условные границы между Европой и Азией</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sz w:val="20"/>
                <w:szCs w:val="20"/>
              </w:rPr>
              <w:t>Европа, Азия</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b/>
                <w:bCs/>
                <w:sz w:val="20"/>
                <w:szCs w:val="20"/>
              </w:rPr>
              <w:t>Практическая работа №2.</w:t>
            </w:r>
            <w:r w:rsidRPr="001D3297">
              <w:rPr>
                <w:sz w:val="20"/>
                <w:szCs w:val="20"/>
              </w:rPr>
              <w:t xml:space="preserve"> Работа с контурной картой.</w:t>
            </w:r>
            <w:r w:rsidRPr="001D3297">
              <w:rPr>
                <w:b/>
                <w:sz w:val="20"/>
                <w:szCs w:val="20"/>
              </w:rPr>
              <w:t xml:space="preserve"> </w:t>
            </w:r>
            <w:r w:rsidRPr="001D3297">
              <w:rPr>
                <w:sz w:val="20"/>
                <w:szCs w:val="20"/>
              </w:rPr>
              <w:t xml:space="preserve"> Граница между Европой и Азией.</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 Словарь</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умением показывать на физической карте изученные объекты. Отслеживание уровня сформированности навыка обозначения на контурной карте изученных объектов.</w:t>
            </w: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t>2. Территория России (4 ч)</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4"/>
              </w:numPr>
              <w:spacing w:after="0" w:line="240" w:lineRule="auto"/>
              <w:rPr>
                <w:b/>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Освоение территории России в 9-16 веках</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Заселение России, землепроходцы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4"/>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Хозяйственное освоение  территории России в 17-18 веках. Развитие промышленности в центральной России. Основание Петербурга.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Освоение территории России в 9-16 веках</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sz w:val="20"/>
                <w:szCs w:val="20"/>
              </w:rPr>
              <w:t>Санкт-Петербург, Архангельск, Екатеринбург, Нижний Тагил</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Исторические карты, портреты исследователей</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p w:rsidR="00264384" w:rsidRPr="001D3297" w:rsidRDefault="00264384" w:rsidP="00264384">
            <w:pPr>
              <w:spacing w:after="0"/>
              <w:rPr>
                <w:sz w:val="20"/>
                <w:szCs w:val="20"/>
              </w:rPr>
            </w:pP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4"/>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Промышленное развитие России в 19 начале 20 веков. Освоение Сибири. Строительство Великой Сибирской магистрали.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sz w:val="20"/>
                <w:szCs w:val="20"/>
              </w:rPr>
              <w:t>Хозяйственное освоение  территории России в 17-18 веках.</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sz w:val="20"/>
                <w:szCs w:val="20"/>
              </w:rPr>
              <w:t>Физическая карта России</w:t>
            </w:r>
            <w:r w:rsidRPr="001D3297">
              <w:rPr>
                <w:b/>
                <w:sz w:val="20"/>
                <w:szCs w:val="20"/>
              </w:rPr>
              <w:t xml:space="preserve">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883"/>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4"/>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Хозяйственное освоение и изучение территории Российской Федерации.</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Промышленное развитие России в 19 начале 20 веков.</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sz w:val="20"/>
                <w:szCs w:val="20"/>
              </w:rPr>
              <w:t>Физическая карта России</w:t>
            </w:r>
            <w:r w:rsidRPr="001D3297">
              <w:rPr>
                <w:b/>
                <w:sz w:val="20"/>
                <w:szCs w:val="20"/>
              </w:rPr>
              <w:t xml:space="preserve">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t>3. Природа и природные ресурсы (5 ч)</w:t>
            </w:r>
          </w:p>
        </w:tc>
      </w:tr>
      <w:tr w:rsidR="00264384" w:rsidRPr="001D3297" w:rsidTr="00264384">
        <w:trPr>
          <w:trHeight w:val="188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5"/>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Разнообразие природы России. Основные формы рельефа.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Равнины, горы, тихоокеанский пояс складчатости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Природные ресурсы</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b/>
                <w:bCs/>
                <w:sz w:val="20"/>
                <w:szCs w:val="20"/>
              </w:rPr>
              <w:t>Практическая работа №3.</w:t>
            </w:r>
            <w:r w:rsidRPr="001D3297">
              <w:rPr>
                <w:sz w:val="20"/>
                <w:szCs w:val="20"/>
              </w:rPr>
              <w:t xml:space="preserve">  Работа с контурной картой.</w:t>
            </w:r>
            <w:r w:rsidRPr="001D3297">
              <w:rPr>
                <w:b/>
                <w:sz w:val="20"/>
                <w:szCs w:val="20"/>
              </w:rPr>
              <w:t xml:space="preserve"> </w:t>
            </w:r>
            <w:r w:rsidRPr="001D3297">
              <w:rPr>
                <w:sz w:val="20"/>
                <w:szCs w:val="20"/>
              </w:rPr>
              <w:t>Рельеф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иллюстр.</w:t>
            </w:r>
          </w:p>
          <w:p w:rsidR="00264384" w:rsidRPr="001D3297" w:rsidRDefault="00264384" w:rsidP="00264384">
            <w:pPr>
              <w:spacing w:after="0"/>
              <w:rPr>
                <w:b/>
                <w:sz w:val="20"/>
                <w:szCs w:val="20"/>
              </w:rPr>
            </w:pP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
              </w:numPr>
              <w:tabs>
                <w:tab w:val="left" w:pos="252"/>
              </w:tabs>
              <w:spacing w:after="0" w:line="240" w:lineRule="auto"/>
              <w:rPr>
                <w:sz w:val="20"/>
                <w:szCs w:val="20"/>
              </w:rPr>
            </w:pPr>
            <w:r w:rsidRPr="001D3297">
              <w:rPr>
                <w:sz w:val="20"/>
                <w:szCs w:val="20"/>
              </w:rPr>
              <w:t>Фронтальный опрос.</w:t>
            </w:r>
          </w:p>
          <w:p w:rsidR="00264384" w:rsidRPr="001D3297" w:rsidRDefault="00264384" w:rsidP="00264384">
            <w:pPr>
              <w:numPr>
                <w:ilvl w:val="0"/>
                <w:numId w:val="1"/>
              </w:numPr>
              <w:tabs>
                <w:tab w:val="left" w:pos="252"/>
              </w:tabs>
              <w:spacing w:after="0" w:line="240" w:lineRule="auto"/>
              <w:rPr>
                <w:sz w:val="20"/>
                <w:szCs w:val="20"/>
              </w:rPr>
            </w:pPr>
            <w:proofErr w:type="gramStart"/>
            <w:r w:rsidRPr="001D3297">
              <w:rPr>
                <w:sz w:val="20"/>
                <w:szCs w:val="20"/>
              </w:rPr>
              <w:t>Контроль за</w:t>
            </w:r>
            <w:proofErr w:type="gramEnd"/>
            <w:r w:rsidRPr="001D3297">
              <w:rPr>
                <w:sz w:val="20"/>
                <w:szCs w:val="20"/>
              </w:rPr>
              <w:t xml:space="preserve"> умением показывать на физической карте изученные объекты.</w:t>
            </w:r>
          </w:p>
          <w:p w:rsidR="00264384" w:rsidRPr="001D3297" w:rsidRDefault="00264384" w:rsidP="00264384">
            <w:pPr>
              <w:numPr>
                <w:ilvl w:val="0"/>
                <w:numId w:val="1"/>
              </w:numPr>
              <w:tabs>
                <w:tab w:val="left" w:pos="252"/>
              </w:tabs>
              <w:spacing w:after="0" w:line="240" w:lineRule="auto"/>
              <w:rPr>
                <w:sz w:val="20"/>
                <w:szCs w:val="20"/>
              </w:rPr>
            </w:pPr>
            <w:r w:rsidRPr="001D3297">
              <w:rPr>
                <w:sz w:val="20"/>
                <w:szCs w:val="20"/>
              </w:rPr>
              <w:t>Отслеживание уровня сформированности навыка обозначения на контурной карте изученных объектов.</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5"/>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Полезные ископаемые, их основные месторождения. Пути рационального использования.</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Полезные ископаемые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Минеральные</w:t>
            </w:r>
            <w:proofErr w:type="gramStart"/>
            <w:r w:rsidRPr="001D3297">
              <w:rPr>
                <w:sz w:val="20"/>
                <w:szCs w:val="20"/>
              </w:rPr>
              <w:t>.</w:t>
            </w:r>
            <w:proofErr w:type="gramEnd"/>
            <w:r w:rsidRPr="001D3297">
              <w:rPr>
                <w:sz w:val="20"/>
                <w:szCs w:val="20"/>
              </w:rPr>
              <w:t xml:space="preserve"> </w:t>
            </w:r>
            <w:proofErr w:type="gramStart"/>
            <w:r w:rsidRPr="001D3297">
              <w:rPr>
                <w:sz w:val="20"/>
                <w:szCs w:val="20"/>
              </w:rPr>
              <w:t>в</w:t>
            </w:r>
            <w:proofErr w:type="gramEnd"/>
            <w:r w:rsidRPr="001D3297">
              <w:rPr>
                <w:sz w:val="20"/>
                <w:szCs w:val="20"/>
              </w:rPr>
              <w:t>одные, земельные, биологические рекреационные ресурсы</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b/>
                <w:bCs/>
                <w:sz w:val="20"/>
                <w:szCs w:val="20"/>
              </w:rPr>
              <w:t>Практическая работа № 4.</w:t>
            </w:r>
            <w:r w:rsidRPr="001D3297">
              <w:rPr>
                <w:sz w:val="20"/>
                <w:szCs w:val="20"/>
              </w:rPr>
              <w:t xml:space="preserve">  Работа с контурной картой.</w:t>
            </w:r>
            <w:r w:rsidRPr="001D3297">
              <w:rPr>
                <w:b/>
                <w:sz w:val="20"/>
                <w:szCs w:val="20"/>
              </w:rPr>
              <w:t xml:space="preserve"> </w:t>
            </w:r>
            <w:r w:rsidRPr="001D3297">
              <w:rPr>
                <w:sz w:val="20"/>
                <w:szCs w:val="20"/>
              </w:rPr>
              <w:t>Полезные ископаемые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p>
          <w:p w:rsidR="00264384" w:rsidRPr="001D3297" w:rsidRDefault="00264384" w:rsidP="00264384">
            <w:pPr>
              <w:spacing w:after="0"/>
              <w:rPr>
                <w:sz w:val="20"/>
                <w:szCs w:val="20"/>
              </w:rPr>
            </w:pPr>
            <w:r w:rsidRPr="001D3297">
              <w:rPr>
                <w:sz w:val="20"/>
                <w:szCs w:val="20"/>
              </w:rPr>
              <w:t xml:space="preserve">коллекция </w:t>
            </w:r>
            <w:proofErr w:type="gramStart"/>
            <w:r w:rsidRPr="001D3297">
              <w:rPr>
                <w:sz w:val="20"/>
                <w:szCs w:val="20"/>
              </w:rPr>
              <w:t>п</w:t>
            </w:r>
            <w:proofErr w:type="gramEnd"/>
            <w:r w:rsidRPr="001D3297">
              <w:rPr>
                <w:sz w:val="20"/>
                <w:szCs w:val="20"/>
              </w:rPr>
              <w:t>\иск</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tabs>
                <w:tab w:val="left" w:pos="252"/>
              </w:tabs>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умением показывать на физической карте изученные объекты. Отслеживание уровня сформированности навыка обозначения на контурной карте изученных объектов.</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5"/>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Типы климата. Сравнительная характеристика климатических условий,</w:t>
            </w:r>
          </w:p>
          <w:p w:rsidR="00264384" w:rsidRPr="001D3297" w:rsidRDefault="00264384" w:rsidP="00264384">
            <w:pPr>
              <w:spacing w:after="0"/>
              <w:rPr>
                <w:sz w:val="20"/>
                <w:szCs w:val="20"/>
              </w:rPr>
            </w:pPr>
            <w:r w:rsidRPr="001D3297">
              <w:rPr>
                <w:sz w:val="20"/>
                <w:szCs w:val="20"/>
              </w:rPr>
              <w:t>жизнедеятельности людей в разных частях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roofErr w:type="gramStart"/>
            <w:r w:rsidRPr="001D3297">
              <w:rPr>
                <w:sz w:val="20"/>
                <w:szCs w:val="20"/>
              </w:rPr>
              <w:t>Умеренно-континентальный</w:t>
            </w:r>
            <w:proofErr w:type="gramEnd"/>
            <w:r w:rsidRPr="001D3297">
              <w:rPr>
                <w:sz w:val="20"/>
                <w:szCs w:val="20"/>
              </w:rPr>
              <w:t>, муссонные воздушные массы, циклоны, антициклоны.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Рельеф и полезные ископаемые.</w:t>
            </w:r>
          </w:p>
          <w:p w:rsidR="00264384" w:rsidRPr="001D3297" w:rsidRDefault="00264384" w:rsidP="00264384">
            <w:pPr>
              <w:spacing w:after="0"/>
              <w:rPr>
                <w:sz w:val="20"/>
                <w:szCs w:val="20"/>
              </w:rPr>
            </w:pPr>
            <w:r w:rsidRPr="001D3297">
              <w:rPr>
                <w:sz w:val="20"/>
                <w:szCs w:val="20"/>
              </w:rPr>
              <w:t>Муссоны, циклон, антициклон.</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5"/>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Природные зоны России, значение зональных различий для специализации с\х и жизни людей.</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Зональные различия</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b/>
                <w:bCs/>
                <w:sz w:val="20"/>
                <w:szCs w:val="20"/>
              </w:rPr>
              <w:t>Практическая работа № 5</w:t>
            </w:r>
            <w:r w:rsidRPr="001D3297">
              <w:rPr>
                <w:sz w:val="20"/>
                <w:szCs w:val="20"/>
              </w:rPr>
              <w:t xml:space="preserve">  Работа с контурной картой.</w:t>
            </w:r>
            <w:r w:rsidRPr="001D3297">
              <w:rPr>
                <w:b/>
                <w:sz w:val="20"/>
                <w:szCs w:val="20"/>
              </w:rPr>
              <w:t xml:space="preserve"> </w:t>
            </w:r>
            <w:r w:rsidRPr="001D3297">
              <w:rPr>
                <w:sz w:val="20"/>
                <w:szCs w:val="20"/>
              </w:rPr>
              <w:t>Природные зоны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Карта природных зон, атласы</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пониманием закономерностей размещения природных зон на территории страны. Отслеживание умения наносить на контурную карту природные зоны.</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5"/>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Водные (гидроэнергетические) ресурсы России их использование. Экологические проблемы.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Равнинные и горные реки.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ГЭС</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b/>
                <w:bCs/>
                <w:sz w:val="20"/>
                <w:szCs w:val="20"/>
              </w:rPr>
              <w:t xml:space="preserve">Практическая работа № 6. </w:t>
            </w:r>
            <w:r w:rsidRPr="001D3297">
              <w:rPr>
                <w:sz w:val="20"/>
                <w:szCs w:val="20"/>
              </w:rPr>
              <w:t xml:space="preserve"> Работа с контурной картой.</w:t>
            </w:r>
          </w:p>
          <w:p w:rsidR="00264384" w:rsidRPr="001D3297" w:rsidRDefault="00264384" w:rsidP="00264384">
            <w:pPr>
              <w:spacing w:after="0"/>
              <w:rPr>
                <w:sz w:val="20"/>
                <w:szCs w:val="20"/>
              </w:rPr>
            </w:pPr>
            <w:r w:rsidRPr="001D3297">
              <w:rPr>
                <w:sz w:val="20"/>
                <w:szCs w:val="20"/>
              </w:rPr>
              <w:t>Реки и озера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1"/>
              </w:numPr>
              <w:spacing w:after="0" w:line="240" w:lineRule="auto"/>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умением показывать на физической карте изученные объекты. Отслеживание уровня сформированности навыка обозначения на контурной карте изученных объектов.</w:t>
            </w: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t>4. Население России (2 ч)</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6"/>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Численность населения России. Размещение по территории  России. Различия в плотности населения.</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nil"/>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Рождаемость, смертность. Прирост населения. Густонаселенные районы</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6"/>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sz w:val="20"/>
                <w:szCs w:val="20"/>
              </w:rPr>
              <w:t>Народы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Численность населения России. Размещение по территории  России. </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Многонациональное государство. Татары, удмурты, адыги, чеченцы, ханты, манси.</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t>5. Народное хозяйство  России (4 ч)</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7"/>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Промышленность – основа хозяйства, ее виды. Большая доля сырьевых отраслей. Машиностроение.</w:t>
            </w:r>
          </w:p>
        </w:tc>
        <w:tc>
          <w:tcPr>
            <w:tcW w:w="624" w:type="pct"/>
            <w:tcBorders>
              <w:top w:val="nil"/>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Машиностроение, энергетика, легкая, химическая, лесная, пищевая промышленность.</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bCs/>
                <w:sz w:val="20"/>
                <w:szCs w:val="20"/>
              </w:rPr>
            </w:pPr>
            <w:r w:rsidRPr="001D3297">
              <w:rPr>
                <w:b/>
                <w:bCs/>
                <w:sz w:val="20"/>
                <w:szCs w:val="20"/>
              </w:rPr>
              <w:t>Практическая работа № 7.</w:t>
            </w:r>
          </w:p>
          <w:p w:rsidR="00264384" w:rsidRPr="001D3297" w:rsidRDefault="00264384" w:rsidP="00264384">
            <w:pPr>
              <w:spacing w:after="0"/>
              <w:rPr>
                <w:sz w:val="20"/>
                <w:szCs w:val="20"/>
              </w:rPr>
            </w:pPr>
            <w:r w:rsidRPr="001D3297">
              <w:rPr>
                <w:sz w:val="20"/>
                <w:szCs w:val="20"/>
              </w:rPr>
              <w:t>Схема отраслей промышленности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Схема отраслей промышленности.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08"/>
              <w:rPr>
                <w:sz w:val="20"/>
                <w:szCs w:val="20"/>
              </w:rPr>
            </w:pPr>
            <w:r w:rsidRPr="001D3297">
              <w:rPr>
                <w:sz w:val="20"/>
                <w:szCs w:val="20"/>
              </w:rPr>
              <w:t>Фронтальный опрос. Отслеживание умения вычерчивать простейшую схему промышленности по ходу рассказа учителя.</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7"/>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sz w:val="20"/>
                <w:szCs w:val="20"/>
              </w:rPr>
              <w:t>Особенности развития сельского хозяйства и транспорта. Экологические проблемы.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Типы климата. Сравнительная характеристика климатических условий,</w:t>
            </w:r>
          </w:p>
          <w:p w:rsidR="00264384" w:rsidRPr="001D3297" w:rsidRDefault="00264384" w:rsidP="00264384">
            <w:pPr>
              <w:spacing w:after="0"/>
              <w:rPr>
                <w:sz w:val="20"/>
                <w:szCs w:val="20"/>
              </w:rPr>
            </w:pPr>
            <w:r w:rsidRPr="001D3297">
              <w:rPr>
                <w:sz w:val="20"/>
                <w:szCs w:val="20"/>
              </w:rPr>
              <w:t>жизнедеятельности людей в разных частях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Земледелие, растениеводство, животноводство, урожайность, виды транспорта</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bCs/>
                <w:sz w:val="20"/>
                <w:szCs w:val="20"/>
              </w:rPr>
            </w:pPr>
            <w:r w:rsidRPr="001D3297">
              <w:rPr>
                <w:b/>
                <w:bCs/>
                <w:sz w:val="20"/>
                <w:szCs w:val="20"/>
              </w:rPr>
              <w:t>Практическая работа № 8.</w:t>
            </w:r>
          </w:p>
          <w:p w:rsidR="00264384" w:rsidRPr="001D3297" w:rsidRDefault="00264384" w:rsidP="00264384">
            <w:pPr>
              <w:spacing w:after="0"/>
              <w:rPr>
                <w:sz w:val="20"/>
                <w:szCs w:val="20"/>
              </w:rPr>
            </w:pPr>
            <w:r w:rsidRPr="001D3297">
              <w:rPr>
                <w:sz w:val="20"/>
                <w:szCs w:val="20"/>
              </w:rPr>
              <w:t>Схема структуры сельского хозяйства России.</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Таблицы с видами сельхозтруда.</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72"/>
              <w:rPr>
                <w:sz w:val="20"/>
                <w:szCs w:val="20"/>
              </w:rPr>
            </w:pPr>
            <w:r w:rsidRPr="001D3297">
              <w:rPr>
                <w:sz w:val="20"/>
                <w:szCs w:val="20"/>
              </w:rPr>
              <w:t>Фронтальный опрос. Отслеживание умения вычерчивать простейшую схему промышленности по ходу рассказа учителя.</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7"/>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Уровни развития Европейской и Азиатской частей России. Пути решения экологических проблем.</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Топливная и сырьевая базы Евр. и Аз</w:t>
            </w:r>
            <w:proofErr w:type="gramStart"/>
            <w:r w:rsidRPr="001D3297">
              <w:rPr>
                <w:sz w:val="20"/>
                <w:szCs w:val="20"/>
              </w:rPr>
              <w:t>.</w:t>
            </w:r>
            <w:proofErr w:type="gramEnd"/>
            <w:r w:rsidRPr="001D3297">
              <w:rPr>
                <w:sz w:val="20"/>
                <w:szCs w:val="20"/>
              </w:rPr>
              <w:t xml:space="preserve"> </w:t>
            </w:r>
            <w:proofErr w:type="gramStart"/>
            <w:r w:rsidRPr="001D3297">
              <w:rPr>
                <w:sz w:val="20"/>
                <w:szCs w:val="20"/>
              </w:rPr>
              <w:t>ч</w:t>
            </w:r>
            <w:proofErr w:type="gramEnd"/>
            <w:r w:rsidRPr="001D3297">
              <w:rPr>
                <w:sz w:val="20"/>
                <w:szCs w:val="20"/>
              </w:rPr>
              <w:t>астей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7"/>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Контрольная работа №1</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Карточки для опроса.</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roofErr w:type="gramStart"/>
            <w:r w:rsidRPr="001D3297">
              <w:rPr>
                <w:sz w:val="20"/>
                <w:szCs w:val="20"/>
              </w:rPr>
              <w:t>Контроль за</w:t>
            </w:r>
            <w:proofErr w:type="gramEnd"/>
            <w:r w:rsidRPr="001D3297">
              <w:rPr>
                <w:sz w:val="20"/>
                <w:szCs w:val="20"/>
              </w:rPr>
              <w:t xml:space="preserve"> усвоением ЗУН в 1 четверти.</w:t>
            </w: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lastRenderedPageBreak/>
              <w:t>6. Географические районы  России.</w:t>
            </w:r>
          </w:p>
          <w:p w:rsidR="00264384" w:rsidRPr="001D3297" w:rsidRDefault="00264384" w:rsidP="00264384">
            <w:pPr>
              <w:spacing w:after="0"/>
              <w:jc w:val="center"/>
              <w:rPr>
                <w:b/>
                <w:sz w:val="20"/>
                <w:szCs w:val="20"/>
              </w:rPr>
            </w:pPr>
            <w:r w:rsidRPr="001D3297">
              <w:rPr>
                <w:b/>
                <w:sz w:val="20"/>
                <w:szCs w:val="20"/>
              </w:rPr>
              <w:t>6.1 Центральная  Россия (8 ч)</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Центральной  России.</w:t>
            </w:r>
          </w:p>
          <w:p w:rsidR="00264384" w:rsidRPr="001D3297" w:rsidRDefault="00264384" w:rsidP="00264384">
            <w:pPr>
              <w:spacing w:after="0"/>
              <w:rPr>
                <w:sz w:val="20"/>
                <w:szCs w:val="20"/>
              </w:rPr>
            </w:pPr>
            <w:r w:rsidRPr="001D3297">
              <w:rPr>
                <w:sz w:val="20"/>
                <w:szCs w:val="20"/>
              </w:rPr>
              <w:t>Рельеф и климат.</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рельеф, климат</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Центр России, Москва, умеренно-континентальный климат</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b/>
                <w:sz w:val="20"/>
                <w:szCs w:val="20"/>
              </w:rPr>
              <w:t>Практическая работа №9</w:t>
            </w:r>
          </w:p>
          <w:p w:rsidR="00264384" w:rsidRPr="001D3297" w:rsidRDefault="00264384" w:rsidP="00264384">
            <w:pPr>
              <w:spacing w:after="0"/>
              <w:rPr>
                <w:sz w:val="20"/>
                <w:szCs w:val="20"/>
              </w:rPr>
            </w:pPr>
            <w:r w:rsidRPr="001D3297">
              <w:rPr>
                <w:sz w:val="20"/>
                <w:szCs w:val="20"/>
              </w:rPr>
              <w:t>Схема географического положения</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Отслеживание умения наносить на контурную карту контуров географических районов России.</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Полезные ископаемые. Экологические проблемы.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Полезные ископаемые</w:t>
            </w:r>
            <w:r w:rsidRPr="001D3297">
              <w:rPr>
                <w:b/>
                <w:i/>
                <w:sz w:val="20"/>
                <w:szCs w:val="20"/>
              </w:rPr>
              <w:t xml:space="preserve"> </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i/>
                <w:sz w:val="20"/>
                <w:szCs w:val="20"/>
              </w:rPr>
            </w:pPr>
            <w:r w:rsidRPr="001D3297">
              <w:rPr>
                <w:sz w:val="20"/>
                <w:szCs w:val="20"/>
              </w:rPr>
              <w:t>КМА, бурый уголь, торф</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Контроль навыка работы с учебной статьёй и за усвоением названий географических районов страны.</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Водные ресурсы. Экологические проблемы.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Волга, Ока, Кама, Москва, Рыбинское водохранилище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Водные ресурсы.</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Контроль усвоения навыка работы с учебной статьёй.</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Промышленность Центральной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pStyle w:val="a7"/>
            </w:pPr>
            <w:r w:rsidRPr="001D3297">
              <w:t xml:space="preserve">  Промышленность – основа хозяйства, ее виды.</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i/>
                <w:sz w:val="20"/>
                <w:szCs w:val="20"/>
              </w:rPr>
            </w:pPr>
            <w:r w:rsidRPr="001D3297">
              <w:rPr>
                <w:sz w:val="20"/>
                <w:szCs w:val="20"/>
              </w:rPr>
              <w:t>Специализация машиностроение, легкая, химическая промышленность</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Сельское хозяйство и транспорт  Центральной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Сельское хозяйство и транспорт.  </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Отслеживание умения устанавливать связи меду отраслями промышленности и сельского хозяйства.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Москва и Подмосковье.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Сельское хозяйство и транспорт  Центральной центр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Москва, Подмосковье</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b/>
                <w:sz w:val="20"/>
                <w:szCs w:val="20"/>
              </w:rPr>
              <w:t>Практическая работа №10</w:t>
            </w:r>
          </w:p>
          <w:p w:rsidR="00264384" w:rsidRPr="001D3297" w:rsidRDefault="00264384" w:rsidP="00264384">
            <w:pPr>
              <w:spacing w:after="0"/>
              <w:rPr>
                <w:sz w:val="20"/>
                <w:szCs w:val="20"/>
              </w:rPr>
            </w:pPr>
            <w:r w:rsidRPr="001D3297">
              <w:rPr>
                <w:sz w:val="20"/>
                <w:szCs w:val="20"/>
              </w:rPr>
              <w:t>Схема Москва и Подмосковье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72"/>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 Отслеживание умения вычерчивать простейшую схему.</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Крупные города  Центральной части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Москва и Подмосковье.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Москва, Ярославль, Владимир, Кострома, Брянск и др.</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sz w:val="20"/>
                <w:szCs w:val="20"/>
              </w:rPr>
            </w:pPr>
            <w:r w:rsidRPr="001D3297">
              <w:rPr>
                <w:b/>
                <w:sz w:val="20"/>
                <w:szCs w:val="20"/>
              </w:rPr>
              <w:t>Практическая работа №11</w:t>
            </w:r>
          </w:p>
          <w:p w:rsidR="00264384" w:rsidRPr="001D3297" w:rsidRDefault="00264384" w:rsidP="00264384">
            <w:pPr>
              <w:spacing w:after="0"/>
              <w:rPr>
                <w:sz w:val="20"/>
                <w:szCs w:val="20"/>
              </w:rPr>
            </w:pPr>
            <w:r w:rsidRPr="001D3297">
              <w:rPr>
                <w:sz w:val="20"/>
                <w:szCs w:val="20"/>
              </w:rPr>
              <w:t>Заполнение таблицы.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Открытки с городами Центрального района.  Физическая карта России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давать несложную характеристику природных условий и особенностей хозяйства района. Отслеживание уровня сформированности умения заполнять таблицу по учебнику.</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Заповедники и заказники России. Охрана природы  Центральной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Крупные города  Центральной части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Красная книга, редкие и исчезающие виды</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Открытки, фотографии, карточки для опроса.</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Индивидуальный письменный опрос по теме.</w:t>
            </w: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t>6.2. Поволжье (2 ч)</w:t>
            </w:r>
          </w:p>
        </w:tc>
      </w:tr>
      <w:tr w:rsidR="00264384" w:rsidRPr="001D3297" w:rsidTr="00264384">
        <w:trPr>
          <w:trHeight w:val="2220"/>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Среднее Поволжье. Народы Поволжья. Особенности природы и хозяйства. Республики Поволжья. Города.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Жигулевский кряж, Нижний Новгород, Татарстан, Мордовия, Чувашия.</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bCs/>
                <w:sz w:val="20"/>
                <w:szCs w:val="20"/>
              </w:rPr>
            </w:pPr>
            <w:r w:rsidRPr="001D3297">
              <w:rPr>
                <w:b/>
                <w:bCs/>
                <w:sz w:val="20"/>
                <w:szCs w:val="20"/>
              </w:rPr>
              <w:t>Практическая работа №12</w:t>
            </w:r>
          </w:p>
          <w:p w:rsidR="00264384" w:rsidRPr="001D3297" w:rsidRDefault="00264384" w:rsidP="00264384">
            <w:pPr>
              <w:spacing w:after="0"/>
              <w:rPr>
                <w:sz w:val="20"/>
                <w:szCs w:val="20"/>
              </w:rPr>
            </w:pPr>
            <w:r w:rsidRPr="001D3297">
              <w:rPr>
                <w:sz w:val="20"/>
                <w:szCs w:val="20"/>
              </w:rPr>
              <w:t>Схема деления бассейна Волги на части.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Схема Поволжья,  Физическая карта России,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tabs>
                <w:tab w:val="left" w:pos="252"/>
              </w:tabs>
              <w:spacing w:after="0"/>
              <w:ind w:left="72"/>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находить и показывать изучаемый район на физической карте России. Отслеживание умения вычерчивать схему деления бассейна Волги на части. Индивидуальный опрос по плану.</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Нижнее Поволжье. Географическое положение.  Особенности природы и хозяйства. Города. Астраханский  заповедник. Калмыкия.</w:t>
            </w:r>
          </w:p>
          <w:p w:rsidR="00264384" w:rsidRPr="001D3297" w:rsidRDefault="00264384" w:rsidP="00264384">
            <w:pPr>
              <w:spacing w:after="0"/>
              <w:rPr>
                <w:sz w:val="20"/>
                <w:szCs w:val="20"/>
              </w:rPr>
            </w:pPr>
            <w:r w:rsidRPr="001D3297">
              <w:rPr>
                <w:sz w:val="20"/>
                <w:szCs w:val="20"/>
              </w:rPr>
              <w:t>Экологические проблемы.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Среднее Поволжье.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Приволжская возв., прикаспийская низм., Общий Сырт; Баскунчак, Ахтуба, Волгоградская, Саратовская ГЭС, Элиста.</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Схема Поволжья, карта-схема районов,  Физическая карта России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roofErr w:type="gramStart"/>
            <w:r w:rsidRPr="001D3297">
              <w:rPr>
                <w:sz w:val="20"/>
                <w:szCs w:val="20"/>
              </w:rPr>
              <w:t>Контроль за</w:t>
            </w:r>
            <w:proofErr w:type="gramEnd"/>
            <w:r w:rsidRPr="001D3297">
              <w:rPr>
                <w:sz w:val="20"/>
                <w:szCs w:val="20"/>
              </w:rPr>
              <w:t xml:space="preserve"> формированием умения давать несложную характеристику природных условий и особенностей хозяйства района.</w:t>
            </w:r>
          </w:p>
          <w:p w:rsidR="00264384" w:rsidRPr="001D3297" w:rsidRDefault="00264384" w:rsidP="00264384">
            <w:pPr>
              <w:spacing w:after="0"/>
              <w:ind w:left="72"/>
              <w:rPr>
                <w:sz w:val="20"/>
                <w:szCs w:val="20"/>
              </w:rPr>
            </w:pP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t>6.3.  Северо-Западная Россия (3 ч)</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Приморское положение. Особенности природных условий и ресурсов.</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Валдайская возв., Нева, Ладожское</w:t>
            </w:r>
            <w:proofErr w:type="gramStart"/>
            <w:r w:rsidRPr="001D3297">
              <w:rPr>
                <w:sz w:val="20"/>
                <w:szCs w:val="20"/>
              </w:rPr>
              <w:t xml:space="preserve"> ,</w:t>
            </w:r>
            <w:proofErr w:type="gramEnd"/>
            <w:r w:rsidRPr="001D3297">
              <w:rPr>
                <w:sz w:val="20"/>
                <w:szCs w:val="20"/>
              </w:rPr>
              <w:t xml:space="preserve"> Онежское озера.</w:t>
            </w:r>
          </w:p>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b/>
                <w:bCs/>
                <w:sz w:val="20"/>
                <w:szCs w:val="20"/>
              </w:rPr>
              <w:t>Практическая работа №13.</w:t>
            </w:r>
            <w:r w:rsidRPr="001D3297">
              <w:rPr>
                <w:sz w:val="20"/>
                <w:szCs w:val="20"/>
              </w:rPr>
              <w:t xml:space="preserve"> </w:t>
            </w:r>
            <w:r w:rsidRPr="001D3297">
              <w:rPr>
                <w:sz w:val="20"/>
              </w:rPr>
              <w:t xml:space="preserve"> 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Физическая карта России,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tabs>
                <w:tab w:val="left" w:pos="252"/>
              </w:tabs>
              <w:spacing w:after="0"/>
              <w:ind w:left="72"/>
              <w:rPr>
                <w:sz w:val="20"/>
                <w:szCs w:val="20"/>
              </w:rPr>
            </w:pPr>
            <w:r w:rsidRPr="001D3297">
              <w:rPr>
                <w:sz w:val="20"/>
                <w:szCs w:val="20"/>
              </w:rPr>
              <w:t xml:space="preserve">Отслеживание формирования умения составлять опорный конспект и использовать его при ответе. </w:t>
            </w:r>
            <w:proofErr w:type="gramStart"/>
            <w:r w:rsidRPr="001D3297">
              <w:rPr>
                <w:sz w:val="20"/>
                <w:szCs w:val="20"/>
              </w:rPr>
              <w:t>Контроль за</w:t>
            </w:r>
            <w:proofErr w:type="gramEnd"/>
            <w:r w:rsidRPr="001D3297">
              <w:rPr>
                <w:sz w:val="20"/>
                <w:szCs w:val="20"/>
              </w:rPr>
              <w:t xml:space="preserve"> формированием умения находить и показывать изучаемый район на физической карте России.</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Основание С.-Петербурга. Его политическое экономическое и культурное развитие. Дворцово-парковые пригороды.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1703 г. «Окно в Европу»</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С.-Петербург Волго-Балтийский водный путь</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Календарь, с видами С.-Петербурга, открытки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умения высказываться на заданную тему.</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Население и особенности развития хозяйства Северо-Западной России</w:t>
            </w:r>
            <w:proofErr w:type="gramStart"/>
            <w:r w:rsidRPr="001D3297">
              <w:rPr>
                <w:sz w:val="20"/>
                <w:szCs w:val="20"/>
              </w:rPr>
              <w:t xml:space="preserve"> .</w:t>
            </w:r>
            <w:proofErr w:type="gramEnd"/>
          </w:p>
          <w:p w:rsidR="00264384" w:rsidRPr="001D3297" w:rsidRDefault="00264384" w:rsidP="00264384">
            <w:pPr>
              <w:spacing w:after="0"/>
              <w:rPr>
                <w:sz w:val="20"/>
                <w:szCs w:val="20"/>
              </w:rPr>
            </w:pPr>
            <w:r w:rsidRPr="001D3297">
              <w:rPr>
                <w:sz w:val="20"/>
                <w:szCs w:val="20"/>
              </w:rPr>
              <w:t>Города: Новгород, Псков, Калининград. Культурно-исторические достопримечательности, развитие туризма.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Особенности природных условий и ресурсов.</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Русские, вепсы, карелы…</w:t>
            </w:r>
          </w:p>
          <w:p w:rsidR="00264384" w:rsidRPr="001D3297" w:rsidRDefault="00264384" w:rsidP="00264384">
            <w:pPr>
              <w:spacing w:after="0"/>
              <w:rPr>
                <w:sz w:val="20"/>
                <w:szCs w:val="20"/>
              </w:rPr>
            </w:pPr>
            <w:r w:rsidRPr="001D3297">
              <w:rPr>
                <w:sz w:val="20"/>
                <w:szCs w:val="20"/>
              </w:rPr>
              <w:t>Новгород, Псков, Калининград</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Открытки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давать несложную характеристику природных условий и особенностей хозяйства района.</w:t>
            </w:r>
          </w:p>
        </w:tc>
      </w:tr>
      <w:tr w:rsidR="00264384" w:rsidRPr="001D3297" w:rsidTr="00264384">
        <w:trPr>
          <w:trHeight w:val="141"/>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t>6.4. Север Русской равнины (2 ч)</w:t>
            </w:r>
          </w:p>
        </w:tc>
      </w:tr>
      <w:tr w:rsidR="00264384" w:rsidRPr="001D3297" w:rsidTr="00264384">
        <w:trPr>
          <w:trHeight w:val="14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1"/>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Особенности природных условий и хозяйства. Города: Архангельск, Сыктывкар, Вологда.</w:t>
            </w:r>
          </w:p>
        </w:tc>
        <w:tc>
          <w:tcPr>
            <w:tcW w:w="624" w:type="pct"/>
            <w:tcBorders>
              <w:top w:val="nil"/>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Северо-Западная Россия.</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Вологодская, Архангельская обл., Ненецкий авт. округ, республика Коми, Онега, Северная</w:t>
            </w:r>
            <w:proofErr w:type="gramStart"/>
            <w:r w:rsidRPr="001D3297">
              <w:rPr>
                <w:sz w:val="20"/>
                <w:szCs w:val="20"/>
              </w:rPr>
              <w:t xml:space="preserve"> .</w:t>
            </w:r>
            <w:proofErr w:type="gramEnd"/>
            <w:r w:rsidRPr="001D3297">
              <w:rPr>
                <w:sz w:val="20"/>
                <w:szCs w:val="20"/>
              </w:rPr>
              <w:t>Двина, Мезень, Печора.</w:t>
            </w:r>
          </w:p>
          <w:p w:rsidR="00264384" w:rsidRPr="001D3297" w:rsidRDefault="00264384" w:rsidP="00264384">
            <w:pPr>
              <w:spacing w:after="0"/>
              <w:rPr>
                <w:sz w:val="20"/>
                <w:szCs w:val="20"/>
              </w:rPr>
            </w:pPr>
            <w:r w:rsidRPr="001D3297">
              <w:rPr>
                <w:sz w:val="20"/>
                <w:szCs w:val="20"/>
              </w:rPr>
              <w:t>М.В.Ломоносов</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b/>
                <w:bCs/>
                <w:sz w:val="20"/>
                <w:szCs w:val="20"/>
              </w:rPr>
              <w:t>Практическая работа №14</w:t>
            </w:r>
            <w:r w:rsidRPr="001D3297">
              <w:rPr>
                <w:sz w:val="20"/>
                <w:szCs w:val="20"/>
              </w:rPr>
              <w:t>.</w:t>
            </w:r>
          </w:p>
          <w:p w:rsidR="00264384" w:rsidRPr="001D3297" w:rsidRDefault="00264384" w:rsidP="00264384">
            <w:pPr>
              <w:spacing w:after="0"/>
              <w:rPr>
                <w:sz w:val="20"/>
                <w:szCs w:val="20"/>
              </w:rPr>
            </w:pPr>
            <w:r w:rsidRPr="001D3297">
              <w:rPr>
                <w:sz w:val="20"/>
              </w:rPr>
              <w:t>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Открытки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 </w:t>
            </w:r>
            <w:proofErr w:type="gramStart"/>
            <w:r w:rsidRPr="001D3297">
              <w:rPr>
                <w:sz w:val="20"/>
                <w:szCs w:val="20"/>
              </w:rPr>
              <w:t>Контроль за</w:t>
            </w:r>
            <w:proofErr w:type="gramEnd"/>
            <w:r w:rsidRPr="001D3297">
              <w:rPr>
                <w:sz w:val="20"/>
                <w:szCs w:val="20"/>
              </w:rPr>
              <w:t xml:space="preserve"> формированием умения давать несложную характеристику природных условий и особенностей хозяйства района.</w:t>
            </w:r>
          </w:p>
        </w:tc>
      </w:tr>
      <w:tr w:rsidR="00264384" w:rsidRPr="001D3297" w:rsidTr="00264384">
        <w:trPr>
          <w:trHeight w:val="102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1"/>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Кольский полуостров и Карелия. Природа, население, хозяйство. Города: Мурманск, Петрозаводск.</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Особенности природных условий.</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Хибины, Имандра,  Мончегорск, Лапландский заповедник</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 карточки для опроса.</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Контроль усвоения ЗУН во 2 четверти.</w:t>
            </w:r>
          </w:p>
        </w:tc>
      </w:tr>
      <w:tr w:rsidR="00264384" w:rsidRPr="001D3297" w:rsidTr="00264384">
        <w:trPr>
          <w:trHeight w:val="246"/>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b/>
                <w:sz w:val="20"/>
                <w:szCs w:val="20"/>
              </w:rPr>
            </w:pPr>
            <w:r w:rsidRPr="001D3297">
              <w:rPr>
                <w:b/>
                <w:sz w:val="20"/>
                <w:szCs w:val="20"/>
              </w:rPr>
              <w:t>6.5. Юг Русской равнины (1ч)</w:t>
            </w:r>
          </w:p>
        </w:tc>
      </w:tr>
      <w:tr w:rsidR="00264384" w:rsidRPr="001D3297" w:rsidTr="00264384">
        <w:trPr>
          <w:trHeight w:val="1254"/>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2"/>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Географическое положение. Особенности природных условий и хозяйства. Города: </w:t>
            </w:r>
          </w:p>
          <w:p w:rsidR="00264384" w:rsidRPr="001D3297" w:rsidRDefault="00264384" w:rsidP="00264384">
            <w:pPr>
              <w:spacing w:after="0"/>
              <w:rPr>
                <w:sz w:val="20"/>
                <w:szCs w:val="20"/>
              </w:rPr>
            </w:pPr>
            <w:r w:rsidRPr="001D3297">
              <w:rPr>
                <w:sz w:val="20"/>
                <w:szCs w:val="20"/>
              </w:rPr>
              <w:t>Ростов-на–Дону, Воронеж, Таганрог.</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Север Русской равнины.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Дон, канал им. Ленина; Шахты, Новочеркасск. Воронеж</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bCs/>
                <w:sz w:val="20"/>
                <w:szCs w:val="20"/>
              </w:rPr>
            </w:pPr>
            <w:r w:rsidRPr="001D3297">
              <w:rPr>
                <w:b/>
                <w:bCs/>
                <w:sz w:val="20"/>
                <w:szCs w:val="20"/>
              </w:rPr>
              <w:t>Практическая работа №15.</w:t>
            </w:r>
          </w:p>
          <w:p w:rsidR="00264384" w:rsidRPr="001D3297" w:rsidRDefault="00264384" w:rsidP="00264384">
            <w:pPr>
              <w:spacing w:after="0"/>
              <w:rPr>
                <w:sz w:val="20"/>
                <w:szCs w:val="20"/>
              </w:rPr>
            </w:pPr>
            <w:r w:rsidRPr="001D3297">
              <w:rPr>
                <w:sz w:val="20"/>
              </w:rPr>
              <w:t>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
              </w:numPr>
              <w:spacing w:after="0" w:line="240" w:lineRule="auto"/>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находить и показывать изучаемый район на физической карте России. Отслеживание формирования умения составлять опорный конспект. </w:t>
            </w:r>
            <w:proofErr w:type="gramStart"/>
            <w:r w:rsidRPr="001D3297">
              <w:rPr>
                <w:sz w:val="20"/>
                <w:szCs w:val="20"/>
              </w:rPr>
              <w:t>Контроль за</w:t>
            </w:r>
            <w:proofErr w:type="gramEnd"/>
            <w:r w:rsidRPr="001D3297">
              <w:rPr>
                <w:sz w:val="20"/>
                <w:szCs w:val="20"/>
              </w:rPr>
              <w:t xml:space="preserve"> формированием умения давать несложную характеристику природных условий и особенностей хозяйства района.</w:t>
            </w:r>
          </w:p>
        </w:tc>
      </w:tr>
      <w:tr w:rsidR="00264384" w:rsidRPr="001D3297" w:rsidTr="00264384">
        <w:trPr>
          <w:trHeight w:val="218"/>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r w:rsidRPr="001D3297">
              <w:rPr>
                <w:b/>
                <w:sz w:val="20"/>
                <w:szCs w:val="20"/>
              </w:rPr>
              <w:t>6.6 Северный Кавказ (2 ч)</w:t>
            </w:r>
          </w:p>
        </w:tc>
      </w:tr>
      <w:tr w:rsidR="00264384" w:rsidRPr="001D3297" w:rsidTr="00264384">
        <w:trPr>
          <w:trHeight w:val="1166"/>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3"/>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Особенности природы, хозяйства. Города: Ставрополь, Краснодар. Курорты Кавказских минеральных вод.</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Юг Русской равнины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Ставрополь, Краснодар</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bCs/>
                <w:sz w:val="20"/>
                <w:szCs w:val="20"/>
              </w:rPr>
            </w:pPr>
            <w:r w:rsidRPr="001D3297">
              <w:rPr>
                <w:b/>
                <w:bCs/>
                <w:sz w:val="20"/>
                <w:szCs w:val="20"/>
              </w:rPr>
              <w:t>Практическая работа №16.</w:t>
            </w:r>
          </w:p>
          <w:p w:rsidR="00264384" w:rsidRPr="001D3297" w:rsidRDefault="00264384" w:rsidP="00264384">
            <w:pPr>
              <w:spacing w:after="0"/>
              <w:rPr>
                <w:sz w:val="20"/>
                <w:szCs w:val="20"/>
              </w:rPr>
            </w:pPr>
            <w:r w:rsidRPr="001D3297">
              <w:rPr>
                <w:sz w:val="20"/>
              </w:rPr>
              <w:t>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72"/>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находить и показывать изучаемый район на физической карте России. </w:t>
            </w:r>
            <w:r w:rsidRPr="001D3297">
              <w:rPr>
                <w:sz w:val="20"/>
              </w:rPr>
              <w:t>Индивидуальный опрос по опо</w:t>
            </w:r>
            <w:r w:rsidRPr="001D3297">
              <w:rPr>
                <w:sz w:val="20"/>
              </w:rPr>
              <w:t>р</w:t>
            </w:r>
            <w:r w:rsidRPr="001D3297">
              <w:rPr>
                <w:sz w:val="20"/>
              </w:rPr>
              <w:t>ному конспекту.</w:t>
            </w:r>
          </w:p>
        </w:tc>
      </w:tr>
      <w:tr w:rsidR="00264384" w:rsidRPr="001D3297" w:rsidTr="00264384">
        <w:trPr>
          <w:trHeight w:val="816"/>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3"/>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Черноморское побережье Кавказа. Курортное хозяйство. Города: Сочи, Новороссийск, Геленджик, Анапа.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Северный Кавказ.</w:t>
            </w:r>
          </w:p>
          <w:p w:rsidR="00264384" w:rsidRPr="001D3297" w:rsidRDefault="00264384" w:rsidP="00264384">
            <w:pPr>
              <w:spacing w:after="0"/>
              <w:rPr>
                <w:sz w:val="20"/>
                <w:szCs w:val="20"/>
              </w:rPr>
            </w:pPr>
            <w:r w:rsidRPr="001D3297">
              <w:rPr>
                <w:sz w:val="20"/>
                <w:szCs w:val="20"/>
              </w:rPr>
              <w:t>Географическое положение.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Сочи, Новороссийск, Геленджик, Анапа</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72"/>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30"/>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r w:rsidRPr="001D3297">
              <w:rPr>
                <w:b/>
                <w:sz w:val="20"/>
                <w:szCs w:val="20"/>
              </w:rPr>
              <w:t>6.7. Урал (2 ч)</w:t>
            </w:r>
          </w:p>
        </w:tc>
      </w:tr>
      <w:tr w:rsidR="00264384" w:rsidRPr="001D3297" w:rsidTr="00264384">
        <w:trPr>
          <w:trHeight w:val="7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4"/>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Особенности природы Урала. Ильменский заповедник.</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Черноморское побережье Кавказа.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Ильменский заповедник.</w:t>
            </w:r>
          </w:p>
          <w:p w:rsidR="00264384" w:rsidRPr="001D3297" w:rsidRDefault="00264384" w:rsidP="00264384">
            <w:pPr>
              <w:spacing w:after="0"/>
              <w:rPr>
                <w:sz w:val="20"/>
                <w:szCs w:val="20"/>
              </w:rPr>
            </w:pPr>
            <w:r w:rsidRPr="001D3297">
              <w:rPr>
                <w:sz w:val="20"/>
                <w:szCs w:val="20"/>
              </w:rPr>
              <w:t>Екатеринбург, Пермь, Уфа</w:t>
            </w:r>
            <w:proofErr w:type="gramStart"/>
            <w:r w:rsidRPr="001D3297">
              <w:rPr>
                <w:sz w:val="20"/>
                <w:szCs w:val="20"/>
              </w:rPr>
              <w:t xml:space="preserve"> ,</w:t>
            </w:r>
            <w:proofErr w:type="gramEnd"/>
            <w:r w:rsidRPr="001D3297">
              <w:rPr>
                <w:sz w:val="20"/>
                <w:szCs w:val="20"/>
              </w:rPr>
              <w:t xml:space="preserve"> Магнитогорск </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b/>
                <w:bCs/>
                <w:sz w:val="20"/>
                <w:szCs w:val="20"/>
              </w:rPr>
            </w:pPr>
            <w:r w:rsidRPr="001D3297">
              <w:rPr>
                <w:b/>
                <w:bCs/>
                <w:sz w:val="20"/>
                <w:szCs w:val="20"/>
              </w:rPr>
              <w:t>Практическая работа №17</w:t>
            </w:r>
          </w:p>
          <w:p w:rsidR="00264384" w:rsidRPr="001D3297" w:rsidRDefault="00264384" w:rsidP="00264384">
            <w:pPr>
              <w:spacing w:after="0"/>
              <w:rPr>
                <w:sz w:val="20"/>
                <w:szCs w:val="20"/>
              </w:rPr>
            </w:pPr>
            <w:r w:rsidRPr="001D3297">
              <w:rPr>
                <w:sz w:val="20"/>
              </w:rPr>
              <w:t>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находить и показывать изучаемый район на физической карте России. Отслеживание умения составлять описание географического положения и природных условий,  используя карту и план- конспект.</w:t>
            </w:r>
          </w:p>
        </w:tc>
      </w:tr>
      <w:tr w:rsidR="00264384" w:rsidRPr="001D3297" w:rsidTr="00264384">
        <w:trPr>
          <w:trHeight w:val="790"/>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4"/>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tabs>
                <w:tab w:val="left" w:pos="266"/>
              </w:tabs>
              <w:spacing w:after="0"/>
              <w:rPr>
                <w:sz w:val="20"/>
                <w:szCs w:val="20"/>
              </w:rPr>
            </w:pPr>
            <w:r w:rsidRPr="001D3297">
              <w:rPr>
                <w:sz w:val="20"/>
                <w:szCs w:val="20"/>
              </w:rPr>
              <w:t>Хозяйство. Города. Экологические проблемы Урала.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Особенности природы Урала.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Екатеринбург, Пермь, Уфа</w:t>
            </w:r>
            <w:proofErr w:type="gramStart"/>
            <w:r w:rsidRPr="001D3297">
              <w:rPr>
                <w:sz w:val="20"/>
                <w:szCs w:val="20"/>
              </w:rPr>
              <w:t xml:space="preserve"> ,</w:t>
            </w:r>
            <w:proofErr w:type="gramEnd"/>
            <w:r w:rsidRPr="001D3297">
              <w:rPr>
                <w:sz w:val="20"/>
                <w:szCs w:val="20"/>
              </w:rPr>
              <w:t xml:space="preserve"> Магнитогорск</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r w:rsidRPr="001D3297">
              <w:rPr>
                <w:sz w:val="20"/>
              </w:rPr>
              <w:t>Индивидуальный опрос по опо</w:t>
            </w:r>
            <w:r w:rsidRPr="001D3297">
              <w:rPr>
                <w:sz w:val="20"/>
              </w:rPr>
              <w:t>р</w:t>
            </w:r>
            <w:r w:rsidRPr="001D3297">
              <w:rPr>
                <w:sz w:val="20"/>
              </w:rPr>
              <w:t>ному конспекту.</w:t>
            </w:r>
          </w:p>
        </w:tc>
      </w:tr>
      <w:tr w:rsidR="00264384" w:rsidRPr="001D3297" w:rsidTr="00264384">
        <w:trPr>
          <w:trHeight w:val="295"/>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r w:rsidRPr="001D3297">
              <w:rPr>
                <w:b/>
                <w:sz w:val="20"/>
                <w:szCs w:val="20"/>
              </w:rPr>
              <w:t>6.8. Западная Сибирь (2 ч)</w:t>
            </w:r>
          </w:p>
        </w:tc>
      </w:tr>
      <w:tr w:rsidR="00264384" w:rsidRPr="001D3297" w:rsidTr="00264384">
        <w:trPr>
          <w:trHeight w:val="16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5"/>
              </w:numPr>
              <w:tabs>
                <w:tab w:val="clear" w:pos="360"/>
                <w:tab w:val="num" w:pos="0"/>
              </w:tabs>
              <w:spacing w:after="0" w:line="240" w:lineRule="auto"/>
              <w:ind w:left="0"/>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Особенности природы, ресурсы, население. Хозяйство Западно-Сибирской низменности и Обского Севера. Города: Новосибирск, Омск, Томск.</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Хозяйство</w:t>
            </w:r>
          </w:p>
          <w:p w:rsidR="00264384" w:rsidRPr="001D3297" w:rsidRDefault="00264384" w:rsidP="00264384">
            <w:pPr>
              <w:spacing w:after="0"/>
              <w:rPr>
                <w:sz w:val="20"/>
                <w:szCs w:val="20"/>
              </w:rPr>
            </w:pPr>
            <w:r w:rsidRPr="001D3297">
              <w:rPr>
                <w:sz w:val="20"/>
                <w:szCs w:val="20"/>
              </w:rPr>
              <w:t>Урала.</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Новосибирск, Омск, Томск.</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tabs>
                <w:tab w:val="num" w:pos="580"/>
              </w:tabs>
              <w:spacing w:after="0"/>
              <w:ind w:left="69"/>
              <w:rPr>
                <w:b/>
                <w:bCs/>
                <w:sz w:val="20"/>
                <w:szCs w:val="20"/>
              </w:rPr>
            </w:pPr>
            <w:r w:rsidRPr="001D3297">
              <w:rPr>
                <w:b/>
                <w:bCs/>
                <w:sz w:val="20"/>
                <w:szCs w:val="20"/>
              </w:rPr>
              <w:t>Практическая работа №18.</w:t>
            </w:r>
          </w:p>
          <w:p w:rsidR="00264384" w:rsidRPr="001D3297" w:rsidRDefault="00264384" w:rsidP="00264384">
            <w:pPr>
              <w:tabs>
                <w:tab w:val="num" w:pos="580"/>
              </w:tabs>
              <w:spacing w:after="0"/>
              <w:rPr>
                <w:sz w:val="20"/>
                <w:szCs w:val="20"/>
              </w:rPr>
            </w:pPr>
            <w:r w:rsidRPr="001D3297">
              <w:rPr>
                <w:sz w:val="20"/>
              </w:rPr>
              <w:t>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72"/>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давать несложную характеристику природных условий и особенностей хозяйства района по опорному конспекту.</w:t>
            </w:r>
          </w:p>
        </w:tc>
      </w:tr>
      <w:tr w:rsidR="00264384" w:rsidRPr="001D3297" w:rsidTr="00264384">
        <w:trPr>
          <w:trHeight w:val="1417"/>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5"/>
              </w:numPr>
              <w:tabs>
                <w:tab w:val="clear" w:pos="360"/>
                <w:tab w:val="num" w:pos="0"/>
              </w:tabs>
              <w:spacing w:after="0" w:line="240" w:lineRule="auto"/>
              <w:ind w:left="0"/>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7"/>
              <w:rPr>
                <w:sz w:val="20"/>
                <w:szCs w:val="20"/>
              </w:rPr>
            </w:pPr>
            <w:r w:rsidRPr="001D3297">
              <w:rPr>
                <w:sz w:val="20"/>
                <w:szCs w:val="20"/>
              </w:rPr>
              <w:t>Алтайские горы. Особенности природы. Население и хозяйство Кузнецкий угольный бассейн. Города: Барнаул, Кемерово.</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Хозяйство Западно-Сибирской низменности и Обского Севера.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Барнаул, Кемерово.</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tabs>
                <w:tab w:val="num" w:pos="580"/>
              </w:tabs>
              <w:spacing w:after="0"/>
              <w:ind w:left="69"/>
              <w:rPr>
                <w:b/>
                <w:bCs/>
                <w:sz w:val="20"/>
                <w:szCs w:val="20"/>
              </w:rPr>
            </w:pPr>
            <w:r w:rsidRPr="001D3297">
              <w:rPr>
                <w:b/>
                <w:bCs/>
                <w:sz w:val="20"/>
                <w:szCs w:val="20"/>
              </w:rPr>
              <w:t>Практическая работа №19.</w:t>
            </w:r>
          </w:p>
          <w:p w:rsidR="00264384" w:rsidRPr="001D3297" w:rsidRDefault="00264384" w:rsidP="00264384">
            <w:pPr>
              <w:spacing w:after="0"/>
              <w:rPr>
                <w:sz w:val="20"/>
                <w:szCs w:val="20"/>
              </w:rPr>
            </w:pPr>
            <w:r w:rsidRPr="001D3297">
              <w:rPr>
                <w:sz w:val="20"/>
              </w:rPr>
              <w:t>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r w:rsidRPr="001D3297">
              <w:rPr>
                <w:sz w:val="20"/>
              </w:rPr>
              <w:t>Индивидуальный опрос по опо</w:t>
            </w:r>
            <w:r w:rsidRPr="001D3297">
              <w:rPr>
                <w:sz w:val="20"/>
              </w:rPr>
              <w:t>р</w:t>
            </w:r>
            <w:r w:rsidRPr="001D3297">
              <w:rPr>
                <w:sz w:val="20"/>
              </w:rPr>
              <w:t>ному конспекту.</w:t>
            </w:r>
          </w:p>
        </w:tc>
      </w:tr>
      <w:tr w:rsidR="00264384" w:rsidRPr="001D3297" w:rsidTr="00264384">
        <w:trPr>
          <w:trHeight w:val="130"/>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r w:rsidRPr="001D3297">
              <w:rPr>
                <w:b/>
                <w:sz w:val="20"/>
                <w:szCs w:val="20"/>
              </w:rPr>
              <w:t>6.9. Восточная Сибирь (3 ч)</w:t>
            </w:r>
          </w:p>
        </w:tc>
      </w:tr>
      <w:tr w:rsidR="00264384" w:rsidRPr="001D3297" w:rsidTr="00264384">
        <w:trPr>
          <w:trHeight w:val="16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6"/>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7"/>
              <w:rPr>
                <w:sz w:val="20"/>
                <w:szCs w:val="20"/>
              </w:rPr>
            </w:pPr>
            <w:r w:rsidRPr="001D3297">
              <w:rPr>
                <w:sz w:val="20"/>
                <w:szCs w:val="20"/>
              </w:rPr>
              <w:t>Географическое положение. Особенности природных условий. Реки Восточной Сибири. Озеро Байкал. Экологические проблемы.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Западная Сибирь</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69"/>
              <w:rPr>
                <w:b/>
                <w:bCs/>
                <w:sz w:val="20"/>
                <w:szCs w:val="20"/>
              </w:rPr>
            </w:pPr>
            <w:r w:rsidRPr="001D3297">
              <w:rPr>
                <w:b/>
                <w:bCs/>
                <w:sz w:val="20"/>
                <w:szCs w:val="20"/>
              </w:rPr>
              <w:t>Практическая работа № 20</w:t>
            </w:r>
          </w:p>
          <w:p w:rsidR="00264384" w:rsidRPr="001D3297" w:rsidRDefault="00264384" w:rsidP="00264384">
            <w:pPr>
              <w:spacing w:after="0"/>
              <w:rPr>
                <w:sz w:val="20"/>
                <w:szCs w:val="20"/>
              </w:rPr>
            </w:pPr>
            <w:r w:rsidRPr="001D3297">
              <w:rPr>
                <w:sz w:val="20"/>
              </w:rPr>
              <w:t>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72"/>
              <w:rPr>
                <w:sz w:val="20"/>
                <w:szCs w:val="20"/>
              </w:rPr>
            </w:pPr>
            <w:r w:rsidRPr="001D3297">
              <w:rPr>
                <w:sz w:val="20"/>
                <w:szCs w:val="20"/>
              </w:rPr>
              <w:t xml:space="preserve">Фронтальный опрос. </w:t>
            </w:r>
            <w:r w:rsidRPr="001D3297">
              <w:rPr>
                <w:sz w:val="20"/>
              </w:rPr>
              <w:t>Индивидуальный опрос по опо</w:t>
            </w:r>
            <w:r w:rsidRPr="001D3297">
              <w:rPr>
                <w:sz w:val="20"/>
              </w:rPr>
              <w:t>р</w:t>
            </w:r>
            <w:r w:rsidRPr="001D3297">
              <w:rPr>
                <w:sz w:val="20"/>
              </w:rPr>
              <w:t xml:space="preserve">ному конспекту. </w:t>
            </w:r>
            <w:proofErr w:type="gramStart"/>
            <w:r w:rsidRPr="001D3297">
              <w:rPr>
                <w:sz w:val="20"/>
                <w:szCs w:val="20"/>
              </w:rPr>
              <w:t>Контроль за</w:t>
            </w:r>
            <w:proofErr w:type="gramEnd"/>
            <w:r w:rsidRPr="001D3297">
              <w:rPr>
                <w:sz w:val="20"/>
                <w:szCs w:val="20"/>
              </w:rPr>
              <w:t xml:space="preserve"> формированием умения находить и показывать изучаемый район на физической карте России.</w:t>
            </w:r>
          </w:p>
        </w:tc>
      </w:tr>
      <w:tr w:rsidR="00264384" w:rsidRPr="001D3297" w:rsidTr="00264384">
        <w:trPr>
          <w:trHeight w:val="1503"/>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6"/>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Природные ресурсы. Хозяйство Восточной Сибири.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Особенности природных условий</w:t>
            </w:r>
          </w:p>
          <w:p w:rsidR="00264384" w:rsidRPr="001D3297" w:rsidRDefault="00264384" w:rsidP="00264384">
            <w:pPr>
              <w:spacing w:after="0"/>
              <w:rPr>
                <w:sz w:val="20"/>
                <w:szCs w:val="20"/>
              </w:rPr>
            </w:pPr>
            <w:r w:rsidRPr="001D3297">
              <w:rPr>
                <w:sz w:val="20"/>
                <w:szCs w:val="20"/>
              </w:rPr>
              <w:t xml:space="preserve">Восточной Сибири. </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69"/>
              <w:rPr>
                <w:b/>
                <w:bCs/>
                <w:sz w:val="20"/>
                <w:szCs w:val="20"/>
              </w:rPr>
            </w:pPr>
            <w:r w:rsidRPr="001D3297">
              <w:rPr>
                <w:b/>
                <w:bCs/>
                <w:sz w:val="20"/>
                <w:szCs w:val="20"/>
              </w:rPr>
              <w:t>Практическая работа № 21</w:t>
            </w:r>
          </w:p>
          <w:p w:rsidR="00264384" w:rsidRPr="001D3297" w:rsidRDefault="00264384" w:rsidP="00264384">
            <w:pPr>
              <w:spacing w:after="0"/>
              <w:ind w:left="72"/>
              <w:rPr>
                <w:sz w:val="20"/>
                <w:szCs w:val="20"/>
              </w:rPr>
            </w:pPr>
            <w:r w:rsidRPr="001D3297">
              <w:rPr>
                <w:sz w:val="20"/>
              </w:rPr>
              <w:t>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tabs>
                <w:tab w:val="left" w:pos="252"/>
              </w:tabs>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находить и показывать изучаемый район на физической карте России.</w:t>
            </w:r>
          </w:p>
        </w:tc>
      </w:tr>
      <w:tr w:rsidR="00264384" w:rsidRPr="001D3297" w:rsidTr="00264384">
        <w:trPr>
          <w:trHeight w:val="960"/>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6"/>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tabs>
                <w:tab w:val="left" w:pos="453"/>
              </w:tabs>
              <w:spacing w:after="0"/>
              <w:ind w:left="57"/>
              <w:rPr>
                <w:sz w:val="20"/>
                <w:szCs w:val="20"/>
              </w:rPr>
            </w:pPr>
            <w:r w:rsidRPr="001D3297">
              <w:rPr>
                <w:sz w:val="20"/>
                <w:szCs w:val="20"/>
              </w:rPr>
              <w:t>Население. Крупные города.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Хозяйство Восточной Сибири.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Красноярск, Иркутск</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tc>
      </w:tr>
      <w:tr w:rsidR="00264384" w:rsidRPr="001D3297" w:rsidTr="00264384">
        <w:trPr>
          <w:trHeight w:val="162"/>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r w:rsidRPr="001D3297">
              <w:rPr>
                <w:b/>
                <w:sz w:val="20"/>
                <w:szCs w:val="20"/>
              </w:rPr>
              <w:t>6.10. Дальний Восток (2 ч)</w:t>
            </w:r>
          </w:p>
        </w:tc>
      </w:tr>
      <w:tr w:rsidR="00264384" w:rsidRPr="001D3297" w:rsidTr="00264384">
        <w:trPr>
          <w:trHeight w:val="1426"/>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7"/>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Географическое положение. Особенности природы. Уссурийская тайга.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Восточная Сибирь</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Уссурийская тайга.</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72"/>
              <w:rPr>
                <w:sz w:val="20"/>
                <w:szCs w:val="20"/>
              </w:rPr>
            </w:pPr>
            <w:r w:rsidRPr="001D3297">
              <w:rPr>
                <w:sz w:val="20"/>
                <w:szCs w:val="20"/>
              </w:rPr>
              <w:t xml:space="preserve">Фронтальный опрос. Отслеживание умения составлять описание географического положения и природных условий,  используя карту и план. </w:t>
            </w:r>
            <w:proofErr w:type="gramStart"/>
            <w:r w:rsidRPr="001D3297">
              <w:rPr>
                <w:sz w:val="20"/>
                <w:szCs w:val="20"/>
              </w:rPr>
              <w:t>Контроль за</w:t>
            </w:r>
            <w:proofErr w:type="gramEnd"/>
            <w:r w:rsidRPr="001D3297">
              <w:rPr>
                <w:sz w:val="20"/>
                <w:szCs w:val="20"/>
              </w:rPr>
              <w:t xml:space="preserve"> формированием умения находить и показывать изучаемый район на физической карте России.</w:t>
            </w:r>
          </w:p>
        </w:tc>
      </w:tr>
      <w:tr w:rsidR="00264384" w:rsidRPr="001D3297" w:rsidTr="00264384">
        <w:trPr>
          <w:trHeight w:val="1388"/>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7"/>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Хозяйство и города. Экологические проблемы.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Особенности природы Дальнего Востока.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Владивосток, Хабаровск, Магадан</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r w:rsidRPr="001D3297">
              <w:rPr>
                <w:b/>
                <w:sz w:val="20"/>
                <w:szCs w:val="20"/>
              </w:rPr>
              <w:t>Практическая работа №22</w:t>
            </w:r>
          </w:p>
          <w:p w:rsidR="00264384" w:rsidRPr="001D3297" w:rsidRDefault="00264384" w:rsidP="00264384">
            <w:pPr>
              <w:spacing w:after="0"/>
              <w:ind w:left="58"/>
              <w:rPr>
                <w:sz w:val="20"/>
                <w:szCs w:val="20"/>
              </w:rPr>
            </w:pPr>
            <w:r w:rsidRPr="001D3297">
              <w:rPr>
                <w:sz w:val="20"/>
              </w:rPr>
              <w:t>Поэтапное составление опо</w:t>
            </w:r>
            <w:r w:rsidRPr="001D3297">
              <w:rPr>
                <w:sz w:val="20"/>
              </w:rPr>
              <w:t>р</w:t>
            </w:r>
            <w:r w:rsidRPr="001D3297">
              <w:rPr>
                <w:sz w:val="20"/>
              </w:rPr>
              <w:t>ного конспекта по теме.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r w:rsidRPr="001D3297">
              <w:rPr>
                <w:sz w:val="20"/>
              </w:rPr>
              <w:t>Индивидуальный опрос по опо</w:t>
            </w:r>
            <w:r w:rsidRPr="001D3297">
              <w:rPr>
                <w:sz w:val="20"/>
              </w:rPr>
              <w:t>р</w:t>
            </w:r>
            <w:r w:rsidRPr="001D3297">
              <w:rPr>
                <w:sz w:val="20"/>
              </w:rPr>
              <w:t xml:space="preserve">ному конспекту. </w:t>
            </w:r>
            <w:proofErr w:type="gramStart"/>
            <w:r w:rsidRPr="001D3297">
              <w:rPr>
                <w:sz w:val="20"/>
                <w:szCs w:val="20"/>
              </w:rPr>
              <w:t>Контроль за</w:t>
            </w:r>
            <w:proofErr w:type="gramEnd"/>
            <w:r w:rsidRPr="001D3297">
              <w:rPr>
                <w:sz w:val="20"/>
                <w:szCs w:val="20"/>
              </w:rPr>
              <w:t xml:space="preserve"> формированием умения находить и показывать изучаемый район на физической карте России.</w:t>
            </w:r>
          </w:p>
        </w:tc>
      </w:tr>
      <w:tr w:rsidR="00264384" w:rsidRPr="001D3297" w:rsidTr="00264384">
        <w:trPr>
          <w:trHeight w:val="914"/>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bCs/>
                <w:sz w:val="20"/>
                <w:szCs w:val="20"/>
              </w:rPr>
            </w:pPr>
            <w:r w:rsidRPr="001D3297">
              <w:rPr>
                <w:bCs/>
                <w:sz w:val="20"/>
                <w:szCs w:val="20"/>
              </w:rPr>
              <w:t>Географические районы России (обобщающий урок).</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Cs/>
                <w:sz w:val="20"/>
                <w:szCs w:val="20"/>
              </w:rPr>
            </w:pPr>
            <w:r w:rsidRPr="001D3297">
              <w:rPr>
                <w:b/>
                <w:sz w:val="20"/>
                <w:szCs w:val="20"/>
              </w:rPr>
              <w:t xml:space="preserve">Практическая работа №23 </w:t>
            </w:r>
            <w:r w:rsidRPr="001D3297">
              <w:rPr>
                <w:bCs/>
                <w:sz w:val="20"/>
                <w:szCs w:val="20"/>
              </w:rPr>
              <w:t>Заполнение обобщающей таблицы.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карта-схема районов. </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Контроль умений делать несложные обобщения по образцу.</w:t>
            </w:r>
          </w:p>
        </w:tc>
      </w:tr>
      <w:tr w:rsidR="00264384" w:rsidRPr="001D3297" w:rsidTr="00264384">
        <w:trPr>
          <w:trHeight w:val="323"/>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8"/>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bCs/>
                <w:sz w:val="20"/>
                <w:szCs w:val="20"/>
              </w:rPr>
            </w:pPr>
            <w:r w:rsidRPr="001D3297">
              <w:rPr>
                <w:bCs/>
                <w:sz w:val="20"/>
                <w:szCs w:val="20"/>
              </w:rPr>
              <w:t xml:space="preserve">Контрольная работа </w:t>
            </w:r>
            <w:r w:rsidRPr="001D3297">
              <w:rPr>
                <w:sz w:val="20"/>
                <w:szCs w:val="20"/>
              </w:rPr>
              <w:t>«Географические районы России».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Карточки для опроса</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roofErr w:type="gramStart"/>
            <w:r w:rsidRPr="001D3297">
              <w:rPr>
                <w:sz w:val="20"/>
                <w:szCs w:val="20"/>
              </w:rPr>
              <w:t>Контроль за</w:t>
            </w:r>
            <w:proofErr w:type="gramEnd"/>
            <w:r w:rsidRPr="001D3297">
              <w:rPr>
                <w:sz w:val="20"/>
                <w:szCs w:val="20"/>
              </w:rPr>
              <w:t xml:space="preserve"> усвоением ЗУН по теме «Географические районы России».</w:t>
            </w:r>
          </w:p>
        </w:tc>
      </w:tr>
      <w:tr w:rsidR="00264384" w:rsidRPr="001D3297" w:rsidTr="00264384">
        <w:trPr>
          <w:trHeight w:val="356"/>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r w:rsidRPr="001D3297">
              <w:rPr>
                <w:b/>
                <w:sz w:val="20"/>
                <w:szCs w:val="20"/>
              </w:rPr>
              <w:t>7. География Ярославской области (8 ч)</w:t>
            </w:r>
          </w:p>
        </w:tc>
      </w:tr>
      <w:tr w:rsidR="00264384" w:rsidRPr="001D3297" w:rsidTr="00264384">
        <w:trPr>
          <w:trHeight w:val="16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Географическое положение. Природные условия.  Население Ярославской области.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Тверская, Костромская, Вологодская, Московская, Владимирская, Ивановская области</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r w:rsidRPr="001D3297">
              <w:rPr>
                <w:b/>
                <w:sz w:val="20"/>
                <w:szCs w:val="20"/>
              </w:rPr>
              <w:t xml:space="preserve">Практическая работа №24 </w:t>
            </w:r>
            <w:r w:rsidRPr="001D3297">
              <w:rPr>
                <w:sz w:val="20"/>
                <w:szCs w:val="20"/>
              </w:rPr>
              <w:t>Схема географического положения Ярославской области.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Карта Ярославской области, атласы Ярославской области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Отслеживание умения вычерчивать карту-схему географического положения Ярославской области. Индивидуальный опрос с целью </w:t>
            </w:r>
            <w:proofErr w:type="gramStart"/>
            <w:r w:rsidRPr="001D3297">
              <w:rPr>
                <w:sz w:val="20"/>
                <w:szCs w:val="20"/>
              </w:rPr>
              <w:t>контроля за</w:t>
            </w:r>
            <w:proofErr w:type="gramEnd"/>
            <w:r w:rsidRPr="001D3297">
              <w:rPr>
                <w:sz w:val="20"/>
                <w:szCs w:val="20"/>
              </w:rPr>
              <w:t xml:space="preserve"> умением давать несложную характеристику природных условий Ярославской области.</w:t>
            </w:r>
          </w:p>
        </w:tc>
      </w:tr>
      <w:tr w:rsidR="00264384" w:rsidRPr="001D3297" w:rsidTr="00264384">
        <w:trPr>
          <w:trHeight w:val="1316"/>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Растительный мир Ярославской области. Охрана природы.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Географическое положение. Природные условия.  Население.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Сон-трава, ятрышник, ветреница дубравная</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r w:rsidRPr="001D3297">
              <w:rPr>
                <w:b/>
                <w:sz w:val="20"/>
                <w:szCs w:val="20"/>
              </w:rPr>
              <w:t xml:space="preserve">Практическая работа №25 </w:t>
            </w:r>
            <w:r w:rsidRPr="001D3297">
              <w:rPr>
                <w:sz w:val="20"/>
                <w:szCs w:val="20"/>
              </w:rPr>
              <w:t>Заполнение таблицы «Растительный мир»</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Карта Ярославской области, атласы Ярославской области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работать с картами атласа при заполнении таблицы.</w:t>
            </w:r>
          </w:p>
        </w:tc>
      </w:tr>
      <w:tr w:rsidR="00264384" w:rsidRPr="001D3297" w:rsidTr="00264384">
        <w:trPr>
          <w:trHeight w:val="1254"/>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Животный мир Ярославской области.  «Красная книга».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Растительный мир Ярославской области.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Выхухоль</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r w:rsidRPr="001D3297">
              <w:rPr>
                <w:b/>
                <w:sz w:val="20"/>
                <w:szCs w:val="20"/>
              </w:rPr>
              <w:t xml:space="preserve">Пр.р.№26 </w:t>
            </w:r>
            <w:r w:rsidRPr="001D3297">
              <w:rPr>
                <w:sz w:val="20"/>
                <w:szCs w:val="20"/>
              </w:rPr>
              <w:t>Заполнение таблицы «Животный мир»</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Карта Ярославской области, атласы Ярославской области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самостоятельно работать с картами атласа при заполнении таблицы.</w:t>
            </w:r>
          </w:p>
        </w:tc>
      </w:tr>
      <w:tr w:rsidR="00264384" w:rsidRPr="001D3297" w:rsidTr="00264384">
        <w:trPr>
          <w:trHeight w:val="16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Промышленность Ярославской области.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Животный мир Ярославской области.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ОАО, ЗАО, ООО</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r w:rsidRPr="001D3297">
              <w:rPr>
                <w:b/>
                <w:sz w:val="20"/>
                <w:szCs w:val="20"/>
              </w:rPr>
              <w:t xml:space="preserve">Практическая работа №27. </w:t>
            </w:r>
            <w:r w:rsidRPr="001D3297">
              <w:rPr>
                <w:sz w:val="20"/>
                <w:szCs w:val="20"/>
              </w:rPr>
              <w:t>Вычерчивание  таблицы «Промышленность Ярославской области»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Карта Ярославской области, атласы Ярославской области, альбом «Предприятия Ярославской области»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устанавливать соответствия при заполнении таблицы.</w:t>
            </w:r>
          </w:p>
        </w:tc>
      </w:tr>
      <w:tr w:rsidR="00264384" w:rsidRPr="001D3297" w:rsidTr="00264384">
        <w:trPr>
          <w:trHeight w:val="16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Сельское хозяйство.</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Промышленность Ярославской области.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Агрофирма, фермерское хозяйство</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Карта Ярославской области, атласы Ярославской области, открытки, иллюстрации.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устанавливать связи между отраслями промышленности и сельским хозяйством.</w:t>
            </w:r>
          </w:p>
        </w:tc>
      </w:tr>
      <w:tr w:rsidR="00264384" w:rsidRPr="001D3297" w:rsidTr="00264384">
        <w:trPr>
          <w:trHeight w:val="16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 xml:space="preserve">Транспорт. </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Сельское хозяйство.</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Карта Ярославской области, атласы Ярославской области, иллюстрации, карточки для опроса.</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roofErr w:type="gramStart"/>
            <w:r w:rsidRPr="001D3297">
              <w:rPr>
                <w:sz w:val="20"/>
                <w:szCs w:val="20"/>
              </w:rPr>
              <w:t>Контроль за</w:t>
            </w:r>
            <w:proofErr w:type="gramEnd"/>
            <w:r w:rsidRPr="001D3297">
              <w:rPr>
                <w:sz w:val="20"/>
                <w:szCs w:val="20"/>
              </w:rPr>
              <w:t xml:space="preserve"> усвоением ЗУН в 3 четверти.</w:t>
            </w:r>
          </w:p>
        </w:tc>
      </w:tr>
      <w:tr w:rsidR="00264384" w:rsidRPr="001D3297" w:rsidTr="00264384">
        <w:trPr>
          <w:trHeight w:val="536"/>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Культурные и исторические памятники Ярославской области.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Транспорт</w:t>
            </w:r>
          </w:p>
          <w:p w:rsidR="00264384" w:rsidRPr="001D3297" w:rsidRDefault="00264384" w:rsidP="00264384">
            <w:pPr>
              <w:spacing w:after="0"/>
              <w:rPr>
                <w:sz w:val="20"/>
                <w:szCs w:val="20"/>
              </w:rPr>
            </w:pPr>
            <w:r w:rsidRPr="001D3297">
              <w:rPr>
                <w:sz w:val="20"/>
                <w:szCs w:val="20"/>
              </w:rPr>
              <w:t>Ярославской области.</w:t>
            </w:r>
          </w:p>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Карта Ярославской области, атласы Ярославской области, иллюстрации, видеофильм «Ярославия»</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формирования умения работать  с различными источниками информации.</w:t>
            </w:r>
          </w:p>
        </w:tc>
      </w:tr>
      <w:tr w:rsidR="00264384" w:rsidRPr="001D3297" w:rsidTr="00264384">
        <w:trPr>
          <w:trHeight w:val="889"/>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9"/>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Обобщающая экскурсия  (В музей одного из крупных предприятий города).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Достопримечательности Ярославской области.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Альбом об экскурсии.</w:t>
            </w:r>
          </w:p>
        </w:tc>
      </w:tr>
      <w:tr w:rsidR="00264384" w:rsidRPr="001D3297" w:rsidTr="00264384">
        <w:trPr>
          <w:trHeight w:val="347"/>
        </w:trPr>
        <w:tc>
          <w:tcPr>
            <w:tcW w:w="5000" w:type="pct"/>
            <w:gridSpan w:val="8"/>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r w:rsidRPr="001D3297">
              <w:rPr>
                <w:b/>
                <w:sz w:val="20"/>
                <w:szCs w:val="20"/>
              </w:rPr>
              <w:t>8. Элементарная астрономия (14 ч)</w:t>
            </w:r>
          </w:p>
        </w:tc>
      </w:tr>
      <w:tr w:rsidR="00264384" w:rsidRPr="001D3297" w:rsidTr="00264384">
        <w:trPr>
          <w:trHeight w:val="16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Краткие сведения о Земле, Солнце, Луне, Звезды. Солнце, его размеры сравнительно с землей.  Значение Солнца для жизни на Земле.</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Вселенная, галактика, солнечная система, астрономия, телескоп, обсерватория</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r w:rsidRPr="001D3297">
              <w:rPr>
                <w:b/>
                <w:sz w:val="20"/>
                <w:szCs w:val="20"/>
              </w:rPr>
              <w:t>Практическая работа №28</w:t>
            </w:r>
          </w:p>
          <w:p w:rsidR="00264384" w:rsidRPr="001D3297" w:rsidRDefault="00264384" w:rsidP="00264384">
            <w:pPr>
              <w:spacing w:after="0"/>
              <w:ind w:left="58"/>
              <w:rPr>
                <w:sz w:val="20"/>
                <w:szCs w:val="20"/>
              </w:rPr>
            </w:pPr>
            <w:r w:rsidRPr="001D3297">
              <w:rPr>
                <w:sz w:val="20"/>
                <w:szCs w:val="20"/>
              </w:rPr>
              <w:t>Изготовление моделей Солнца, Земли, Луны.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вычерчивать простейшую схему устройства вселенной, изготавливать из пластилина моделей Солнца, Земли и Луны.</w:t>
            </w:r>
          </w:p>
        </w:tc>
      </w:tr>
      <w:tr w:rsidR="00264384" w:rsidRPr="001D3297" w:rsidTr="00264384">
        <w:trPr>
          <w:trHeight w:val="1127"/>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Планеты.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Краткие сведения о Земле, Солнце, Луне, Звездах.</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Планета, орбита, Марс, Венера, Земля и др.</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r w:rsidRPr="001D3297">
              <w:rPr>
                <w:b/>
                <w:sz w:val="20"/>
                <w:szCs w:val="20"/>
              </w:rPr>
              <w:t>Практическая работа №29</w:t>
            </w:r>
          </w:p>
          <w:p w:rsidR="00264384" w:rsidRPr="001D3297" w:rsidRDefault="00264384" w:rsidP="00264384">
            <w:pPr>
              <w:spacing w:after="0"/>
              <w:ind w:left="58"/>
              <w:rPr>
                <w:sz w:val="20"/>
                <w:szCs w:val="20"/>
              </w:rPr>
            </w:pPr>
            <w:r w:rsidRPr="001D3297">
              <w:rPr>
                <w:sz w:val="20"/>
                <w:szCs w:val="20"/>
              </w:rPr>
              <w:t>Солнечная система.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вычерчивать простейшую схему солнечной системы.</w:t>
            </w:r>
          </w:p>
        </w:tc>
      </w:tr>
      <w:tr w:rsidR="00264384" w:rsidRPr="001D3297" w:rsidTr="00264384">
        <w:trPr>
          <w:trHeight w:val="896"/>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Земля – планета. Доказательства шарообразности земли.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Планеты.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умением приводить доказательства шарообразности Земли.</w:t>
            </w:r>
          </w:p>
        </w:tc>
      </w:tr>
      <w:tr w:rsidR="00264384" w:rsidRPr="001D3297" w:rsidTr="00264384">
        <w:trPr>
          <w:trHeight w:val="89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Вращение Земли вокруг своей оси.  Смена дня и ночи.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Земля – планета.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 глобус</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Отслеживание сформированности умения работать с учебной статьёй. </w:t>
            </w:r>
            <w:proofErr w:type="gramStart"/>
            <w:r w:rsidRPr="001D3297">
              <w:rPr>
                <w:sz w:val="20"/>
                <w:szCs w:val="20"/>
              </w:rPr>
              <w:t>Контроль за</w:t>
            </w:r>
            <w:proofErr w:type="gramEnd"/>
            <w:r w:rsidRPr="001D3297">
              <w:rPr>
                <w:sz w:val="20"/>
                <w:szCs w:val="20"/>
              </w:rPr>
              <w:t xml:space="preserve"> умением объяснять причину смены дня и ночи.</w:t>
            </w:r>
          </w:p>
        </w:tc>
      </w:tr>
      <w:tr w:rsidR="00264384" w:rsidRPr="001D3297" w:rsidTr="00264384">
        <w:trPr>
          <w:trHeight w:val="344"/>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Движение Земли вокруг Солнца. Смена времен года.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Вращение Земли вокруг своей оси.  </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r w:rsidRPr="001D3297">
              <w:rPr>
                <w:b/>
                <w:sz w:val="20"/>
                <w:szCs w:val="20"/>
              </w:rPr>
              <w:t xml:space="preserve">Практическая работа №30 </w:t>
            </w:r>
            <w:r w:rsidRPr="001D3297">
              <w:rPr>
                <w:sz w:val="20"/>
                <w:szCs w:val="20"/>
              </w:rPr>
              <w:t>Демонстрация теллурия.</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 глобус</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1"/>
              </w:numPr>
              <w:spacing w:after="0" w:line="240" w:lineRule="auto"/>
              <w:rPr>
                <w:sz w:val="20"/>
                <w:szCs w:val="20"/>
              </w:rPr>
            </w:pPr>
            <w:r w:rsidRPr="001D3297">
              <w:rPr>
                <w:sz w:val="20"/>
                <w:szCs w:val="20"/>
              </w:rPr>
              <w:t>Фронтальный опрос. Отслеживание сформированности умения работать с учебной статьёй. Контроль умения объяснять причину смены времён года.</w:t>
            </w:r>
          </w:p>
        </w:tc>
      </w:tr>
      <w:tr w:rsidR="00264384" w:rsidRPr="001D3297" w:rsidTr="00264384">
        <w:trPr>
          <w:trHeight w:val="893"/>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Спутники планет. Луна – естественный  спутник Земли. Отличие Земли от Луны.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Движение Земли вокруг Солнца.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Естественный  спутник</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работать с учебной статьёй.</w:t>
            </w:r>
          </w:p>
        </w:tc>
      </w:tr>
      <w:tr w:rsidR="00264384" w:rsidRPr="001D3297" w:rsidTr="00264384">
        <w:trPr>
          <w:trHeight w:val="844"/>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Лунные и солнечные затмения.</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Спутники планет.</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Затмение</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работать с учебной статьёй.</w:t>
            </w:r>
          </w:p>
        </w:tc>
      </w:tr>
      <w:tr w:rsidR="00264384" w:rsidRPr="001D3297" w:rsidTr="00264384">
        <w:trPr>
          <w:trHeight w:val="1369"/>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Искусственные спутники. Космические корабли. Полеты людей в космос.</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Лунные и солнечные затмения.</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Искусственные спутники</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работать с учебной статьёй,</w:t>
            </w:r>
            <w:r>
              <w:rPr>
                <w:sz w:val="20"/>
                <w:szCs w:val="20"/>
              </w:rPr>
              <w:t xml:space="preserve"> </w:t>
            </w:r>
            <w:r w:rsidRPr="001D3297">
              <w:rPr>
                <w:sz w:val="20"/>
                <w:szCs w:val="20"/>
              </w:rPr>
              <w:t>другими источниками информации.</w:t>
            </w:r>
          </w:p>
        </w:tc>
      </w:tr>
      <w:tr w:rsidR="00264384" w:rsidRPr="001D3297" w:rsidTr="00264384">
        <w:trPr>
          <w:trHeight w:val="997"/>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Явления природы: ветер, дождь, гроза.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Искусственные спутники. Космические корабли.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 Отслеживание сформированности умения работать с учебной статьёй.</w:t>
            </w:r>
          </w:p>
        </w:tc>
      </w:tr>
      <w:tr w:rsidR="00264384" w:rsidRPr="001D3297" w:rsidTr="00264384">
        <w:trPr>
          <w:trHeight w:val="16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Явления природы: ураганы, штормы. Меры предосторожности во время грозы.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Явления природы: ветер, дождь, гроза.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 видеофрагмент</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Отслеживание сформированности умения работать с учебной статьей, другими источниками информации. Индивидуальный опрос с целью </w:t>
            </w:r>
            <w:proofErr w:type="gramStart"/>
            <w:r w:rsidRPr="001D3297">
              <w:rPr>
                <w:sz w:val="20"/>
                <w:szCs w:val="20"/>
              </w:rPr>
              <w:t>контроля за</w:t>
            </w:r>
            <w:proofErr w:type="gramEnd"/>
            <w:r w:rsidRPr="001D3297">
              <w:rPr>
                <w:sz w:val="20"/>
                <w:szCs w:val="20"/>
              </w:rPr>
              <w:t xml:space="preserve"> умением учащихся составлять несложные описания явлений, происходящих в природе.</w:t>
            </w:r>
          </w:p>
        </w:tc>
      </w:tr>
      <w:tr w:rsidR="00264384" w:rsidRPr="001D3297" w:rsidTr="00264384">
        <w:trPr>
          <w:trHeight w:val="1062"/>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Землетрясения.</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Явления природы: ураганы, штормы.</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Землетрясение</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sz w:val="20"/>
                <w:szCs w:val="20"/>
              </w:rPr>
            </w:pPr>
            <w:r w:rsidRPr="001D3297">
              <w:rPr>
                <w:b/>
                <w:sz w:val="20"/>
                <w:szCs w:val="20"/>
              </w:rPr>
              <w:t xml:space="preserve">Практическая работа №31 </w:t>
            </w:r>
            <w:r w:rsidRPr="001D3297">
              <w:rPr>
                <w:sz w:val="20"/>
                <w:szCs w:val="20"/>
              </w:rPr>
              <w:t xml:space="preserve"> Обозначение на карте районов землетрясений.</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 видеофрагмент</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 xml:space="preserve">Фронтальный опрос. Отслеживание сформированности умения работать с учебной статьёй, другими источниками информации. Индивидуальный опрос с целью </w:t>
            </w:r>
            <w:proofErr w:type="gramStart"/>
            <w:r w:rsidRPr="001D3297">
              <w:rPr>
                <w:sz w:val="20"/>
                <w:szCs w:val="20"/>
              </w:rPr>
              <w:t>контроля за</w:t>
            </w:r>
            <w:proofErr w:type="gramEnd"/>
            <w:r w:rsidRPr="001D3297">
              <w:rPr>
                <w:sz w:val="20"/>
                <w:szCs w:val="20"/>
              </w:rPr>
              <w:t xml:space="preserve"> умением учащихся составлять несложные описания явлений, происходящих в природе.</w:t>
            </w:r>
          </w:p>
        </w:tc>
      </w:tr>
      <w:tr w:rsidR="00264384" w:rsidRPr="001D3297" w:rsidTr="00264384">
        <w:trPr>
          <w:trHeight w:val="1615"/>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Извержения вулканов.</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Землетрясения.</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Вулкан</w:t>
            </w: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58"/>
              <w:rPr>
                <w:b/>
                <w:sz w:val="20"/>
                <w:szCs w:val="20"/>
              </w:rPr>
            </w:pPr>
            <w:r w:rsidRPr="001D3297">
              <w:rPr>
                <w:b/>
                <w:sz w:val="20"/>
                <w:szCs w:val="20"/>
              </w:rPr>
              <w:t xml:space="preserve">Практическая работа№32. </w:t>
            </w:r>
            <w:r w:rsidRPr="001D3297">
              <w:rPr>
                <w:sz w:val="20"/>
                <w:szCs w:val="20"/>
              </w:rPr>
              <w:t>Изготовление модели вулкана.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Иллюстрации, фотографии, видеофрагмент</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tabs>
                <w:tab w:val="left" w:pos="252"/>
              </w:tabs>
              <w:spacing w:after="0"/>
              <w:rPr>
                <w:sz w:val="20"/>
                <w:szCs w:val="20"/>
              </w:rPr>
            </w:pPr>
            <w:r w:rsidRPr="001D3297">
              <w:rPr>
                <w:sz w:val="20"/>
                <w:szCs w:val="20"/>
              </w:rPr>
              <w:t xml:space="preserve">Фронтальный опрос. Отслеживание сформированности умения работать с учебной статьёй, другими источниками информации; изготавливать из пластилина модели вулкана. Индивидуальный опрос с целью </w:t>
            </w:r>
            <w:proofErr w:type="gramStart"/>
            <w:r w:rsidRPr="001D3297">
              <w:rPr>
                <w:sz w:val="20"/>
                <w:szCs w:val="20"/>
              </w:rPr>
              <w:t>контроля за</w:t>
            </w:r>
            <w:proofErr w:type="gramEnd"/>
            <w:r w:rsidRPr="001D3297">
              <w:rPr>
                <w:sz w:val="20"/>
                <w:szCs w:val="20"/>
              </w:rPr>
              <w:t xml:space="preserve"> умением учащихся составлять несложные описания явлений, происходящих в природе.</w:t>
            </w:r>
          </w:p>
        </w:tc>
      </w:tr>
      <w:tr w:rsidR="00264384" w:rsidRPr="001D3297" w:rsidTr="00264384">
        <w:trPr>
          <w:trHeight w:val="504"/>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Изучение явлений природы на земле и из космоса.</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Извержения вулканов.</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Видеофрагменты.</w:t>
            </w: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72"/>
              <w:rPr>
                <w:b/>
                <w:sz w:val="20"/>
                <w:szCs w:val="20"/>
              </w:rPr>
            </w:pPr>
            <w:proofErr w:type="gramStart"/>
            <w:r w:rsidRPr="001D3297">
              <w:rPr>
                <w:sz w:val="20"/>
                <w:szCs w:val="20"/>
              </w:rPr>
              <w:t>Контроль за</w:t>
            </w:r>
            <w:proofErr w:type="gramEnd"/>
            <w:r w:rsidRPr="001D3297">
              <w:rPr>
                <w:sz w:val="20"/>
                <w:szCs w:val="20"/>
              </w:rPr>
              <w:t xml:space="preserve"> усвоением ЗУН за год.</w:t>
            </w:r>
          </w:p>
        </w:tc>
      </w:tr>
      <w:tr w:rsidR="00264384" w:rsidRPr="001D3297" w:rsidTr="00264384">
        <w:trPr>
          <w:trHeight w:val="431"/>
        </w:trPr>
        <w:tc>
          <w:tcPr>
            <w:tcW w:w="259"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numPr>
                <w:ilvl w:val="0"/>
                <w:numId w:val="20"/>
              </w:numPr>
              <w:spacing w:after="0" w:line="240" w:lineRule="auto"/>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ind w:left="136"/>
              <w:rPr>
                <w:sz w:val="20"/>
                <w:szCs w:val="20"/>
              </w:rPr>
            </w:pPr>
            <w:r w:rsidRPr="001D3297">
              <w:rPr>
                <w:sz w:val="20"/>
                <w:szCs w:val="20"/>
              </w:rPr>
              <w:t>Повторение элементарной астрономии.</w:t>
            </w: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8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p>
        </w:tc>
        <w:tc>
          <w:tcPr>
            <w:tcW w:w="967" w:type="pct"/>
            <w:tcBorders>
              <w:top w:val="single" w:sz="4" w:space="0" w:color="auto"/>
              <w:left w:val="single" w:sz="4" w:space="0" w:color="auto"/>
              <w:bottom w:val="single" w:sz="4" w:space="0" w:color="auto"/>
              <w:right w:val="single" w:sz="4" w:space="0" w:color="auto"/>
            </w:tcBorders>
          </w:tcPr>
          <w:p w:rsidR="00264384" w:rsidRPr="001D3297" w:rsidRDefault="00264384" w:rsidP="00264384">
            <w:pPr>
              <w:spacing w:after="0"/>
              <w:rPr>
                <w:sz w:val="20"/>
                <w:szCs w:val="20"/>
              </w:rPr>
            </w:pPr>
            <w:r w:rsidRPr="001D3297">
              <w:rPr>
                <w:sz w:val="20"/>
                <w:szCs w:val="20"/>
              </w:rPr>
              <w:t>Фронтальный опрос.</w:t>
            </w:r>
          </w:p>
          <w:p w:rsidR="00264384" w:rsidRPr="001D3297" w:rsidRDefault="00264384" w:rsidP="00264384">
            <w:pPr>
              <w:spacing w:after="0"/>
              <w:rPr>
                <w:sz w:val="20"/>
                <w:szCs w:val="20"/>
              </w:rPr>
            </w:pPr>
          </w:p>
        </w:tc>
      </w:tr>
    </w:tbl>
    <w:p w:rsidR="00264384" w:rsidRPr="001D3297" w:rsidRDefault="00264384" w:rsidP="00264384">
      <w:pPr>
        <w:spacing w:after="0"/>
        <w:ind w:left="360"/>
        <w:rPr>
          <w:b/>
          <w:sz w:val="28"/>
          <w:szCs w:val="28"/>
        </w:rPr>
      </w:pPr>
    </w:p>
    <w:p w:rsidR="00000000" w:rsidRDefault="00264384" w:rsidP="00264384">
      <w:pPr>
        <w:spacing w:after="0"/>
      </w:pPr>
    </w:p>
    <w:sectPr w:rsidR="00000000" w:rsidSect="00264384">
      <w:pgSz w:w="16838" w:h="11906" w:orient="landscape"/>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C3" w:rsidRDefault="00264384" w:rsidP="00285B11">
    <w:pPr>
      <w:pStyle w:val="a4"/>
      <w:framePr w:wrap="around" w:vAnchor="text" w:hAnchor="page" w:x="10059" w:y="-33"/>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F0DC3" w:rsidRDefault="00264384" w:rsidP="00AE1E44">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C3" w:rsidRDefault="002643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567"/>
    <w:multiLevelType w:val="hybridMultilevel"/>
    <w:tmpl w:val="169E04EC"/>
    <w:lvl w:ilvl="0" w:tplc="44421050">
      <w:start w:val="1"/>
      <w:numFmt w:val="decimal"/>
      <w:lvlText w:val="6.2.%1"/>
      <w:lvlJc w:val="left"/>
      <w:pPr>
        <w:tabs>
          <w:tab w:val="num" w:pos="0"/>
        </w:tabs>
        <w:ind w:left="0" w:firstLine="0"/>
      </w:pPr>
      <w:rPr>
        <w:rFonts w:hint="default"/>
        <w:b w:val="0"/>
        <w:i w:val="0"/>
      </w:rPr>
    </w:lvl>
    <w:lvl w:ilvl="1" w:tplc="548AA010">
      <w:start w:val="1"/>
      <w:numFmt w:val="bullet"/>
      <w:lvlText w:val=""/>
      <w:lvlJc w:val="left"/>
      <w:pPr>
        <w:tabs>
          <w:tab w:val="num" w:pos="1137"/>
        </w:tabs>
        <w:ind w:left="1080" w:firstLine="0"/>
      </w:pPr>
      <w:rPr>
        <w:rFonts w:ascii="Symbol" w:hAnsi="Symbo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1961F4"/>
    <w:multiLevelType w:val="hybridMultilevel"/>
    <w:tmpl w:val="1DAA6886"/>
    <w:lvl w:ilvl="0" w:tplc="1D521932">
      <w:start w:val="11"/>
      <w:numFmt w:val="decimal"/>
      <w:lvlText w:val="6.%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59163A"/>
    <w:multiLevelType w:val="hybridMultilevel"/>
    <w:tmpl w:val="D084E94E"/>
    <w:lvl w:ilvl="0" w:tplc="F6A005EA">
      <w:start w:val="1"/>
      <w:numFmt w:val="decimal"/>
      <w:lvlText w:val="1.%1"/>
      <w:lvlJc w:val="left"/>
      <w:pPr>
        <w:tabs>
          <w:tab w:val="num" w:pos="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445E4F"/>
    <w:multiLevelType w:val="hybridMultilevel"/>
    <w:tmpl w:val="7C52C8D6"/>
    <w:lvl w:ilvl="0" w:tplc="2B7A76A6">
      <w:start w:val="1"/>
      <w:numFmt w:val="decimal"/>
      <w:lvlText w:val="2.%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2D0EEC"/>
    <w:multiLevelType w:val="hybridMultilevel"/>
    <w:tmpl w:val="9E0E148C"/>
    <w:lvl w:ilvl="0" w:tplc="35DED378">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E76DB2"/>
    <w:multiLevelType w:val="hybridMultilevel"/>
    <w:tmpl w:val="3D8EFFCA"/>
    <w:lvl w:ilvl="0" w:tplc="D0225AF0">
      <w:start w:val="1"/>
      <w:numFmt w:val="decimal"/>
      <w:lvlText w:val="4.%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8E2580"/>
    <w:multiLevelType w:val="hybridMultilevel"/>
    <w:tmpl w:val="8BB06B4A"/>
    <w:lvl w:ilvl="0" w:tplc="19B4796A">
      <w:start w:val="1"/>
      <w:numFmt w:val="decimal"/>
      <w:lvlText w:val="3.%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BC05BA"/>
    <w:multiLevelType w:val="multilevel"/>
    <w:tmpl w:val="7B222BC4"/>
    <w:lvl w:ilvl="0">
      <w:start w:val="1"/>
      <w:numFmt w:val="decimal"/>
      <w:lvlText w:val="%1."/>
      <w:lvlJc w:val="left"/>
      <w:pPr>
        <w:tabs>
          <w:tab w:val="num" w:pos="1245"/>
        </w:tabs>
        <w:ind w:left="1245" w:hanging="705"/>
      </w:pPr>
      <w:rPr>
        <w:rFonts w:hint="default"/>
      </w:rPr>
    </w:lvl>
    <w:lvl w:ilvl="1">
      <w:start w:val="1"/>
      <w:numFmt w:val="decimal"/>
      <w:isLgl/>
      <w:lvlText w:val="%1.%2."/>
      <w:lvlJc w:val="left"/>
      <w:pPr>
        <w:ind w:left="1530" w:hanging="72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30" w:hanging="1800"/>
      </w:pPr>
      <w:rPr>
        <w:rFonts w:hint="default"/>
      </w:rPr>
    </w:lvl>
    <w:lvl w:ilvl="8">
      <w:start w:val="1"/>
      <w:numFmt w:val="decimal"/>
      <w:isLgl/>
      <w:lvlText w:val="%1.%2.%3.%4.%5.%6.%7.%8.%9."/>
      <w:lvlJc w:val="left"/>
      <w:pPr>
        <w:ind w:left="4860" w:hanging="2160"/>
      </w:pPr>
      <w:rPr>
        <w:rFonts w:hint="default"/>
      </w:rPr>
    </w:lvl>
  </w:abstractNum>
  <w:abstractNum w:abstractNumId="8">
    <w:nsid w:val="41A234DC"/>
    <w:multiLevelType w:val="hybridMultilevel"/>
    <w:tmpl w:val="117E6C60"/>
    <w:lvl w:ilvl="0" w:tplc="2BD290E8">
      <w:start w:val="1"/>
      <w:numFmt w:val="decimal"/>
      <w:lvlText w:val="6.5.%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3D38CD"/>
    <w:multiLevelType w:val="hybridMultilevel"/>
    <w:tmpl w:val="5D68D1B6"/>
    <w:lvl w:ilvl="0" w:tplc="4328CD46">
      <w:start w:val="1"/>
      <w:numFmt w:val="decimal"/>
      <w:lvlText w:val="6.3.%1"/>
      <w:lvlJc w:val="left"/>
      <w:pPr>
        <w:tabs>
          <w:tab w:val="num" w:pos="0"/>
        </w:tabs>
        <w:ind w:left="0" w:firstLine="0"/>
      </w:pPr>
      <w:rPr>
        <w:rFonts w:hint="default"/>
        <w:b w:val="0"/>
        <w:i w:val="0"/>
      </w:rPr>
    </w:lvl>
    <w:lvl w:ilvl="1" w:tplc="B8F2A01E">
      <w:start w:val="1"/>
      <w:numFmt w:val="bullet"/>
      <w:lvlText w:val=""/>
      <w:lvlJc w:val="left"/>
      <w:pPr>
        <w:tabs>
          <w:tab w:val="num" w:pos="1364"/>
        </w:tabs>
        <w:ind w:left="1080" w:firstLine="0"/>
      </w:pPr>
      <w:rPr>
        <w:rFonts w:ascii="Symbol" w:hAnsi="Symbo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EC2F62"/>
    <w:multiLevelType w:val="hybridMultilevel"/>
    <w:tmpl w:val="EA647E8A"/>
    <w:lvl w:ilvl="0" w:tplc="9038433C">
      <w:start w:val="1"/>
      <w:numFmt w:val="decimal"/>
      <w:lvlText w:val="6.7.%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F64C5A"/>
    <w:multiLevelType w:val="hybridMultilevel"/>
    <w:tmpl w:val="A5120F64"/>
    <w:lvl w:ilvl="0" w:tplc="ABF8EABA">
      <w:start w:val="1"/>
      <w:numFmt w:val="decimal"/>
      <w:lvlText w:val="6.10.%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BA4791"/>
    <w:multiLevelType w:val="hybridMultilevel"/>
    <w:tmpl w:val="AEEE71F4"/>
    <w:lvl w:ilvl="0" w:tplc="29A4CD48">
      <w:start w:val="1"/>
      <w:numFmt w:val="decimal"/>
      <w:lvlText w:val="6.6.%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6F587E"/>
    <w:multiLevelType w:val="hybridMultilevel"/>
    <w:tmpl w:val="592410F2"/>
    <w:lvl w:ilvl="0" w:tplc="77D4600A">
      <w:start w:val="1"/>
      <w:numFmt w:val="decimal"/>
      <w:lvlText w:val="6.4.%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2D41F2"/>
    <w:multiLevelType w:val="hybridMultilevel"/>
    <w:tmpl w:val="B69AE66C"/>
    <w:lvl w:ilvl="0" w:tplc="7B3C2B1A">
      <w:start w:val="1"/>
      <w:numFmt w:val="decimal"/>
      <w:lvlText w:val="7.%1"/>
      <w:lvlJc w:val="left"/>
      <w:pPr>
        <w:tabs>
          <w:tab w:val="num" w:pos="0"/>
        </w:tabs>
        <w:ind w:left="0" w:firstLine="0"/>
      </w:pPr>
      <w:rPr>
        <w:rFonts w:hint="default"/>
      </w:rPr>
    </w:lvl>
    <w:lvl w:ilvl="1" w:tplc="35DED378">
      <w:start w:val="1"/>
      <w:numFmt w:val="bullet"/>
      <w:lvlText w:val=""/>
      <w:lvlJc w:val="left"/>
      <w:pPr>
        <w:tabs>
          <w:tab w:val="num" w:pos="1080"/>
        </w:tabs>
        <w:ind w:left="1080" w:firstLine="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7D5587"/>
    <w:multiLevelType w:val="hybridMultilevel"/>
    <w:tmpl w:val="E4E6DE94"/>
    <w:lvl w:ilvl="0" w:tplc="F378C9E4">
      <w:start w:val="1"/>
      <w:numFmt w:val="decimal"/>
      <w:lvlText w:val="6.1.%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7D794A"/>
    <w:multiLevelType w:val="hybridMultilevel"/>
    <w:tmpl w:val="CB3AF350"/>
    <w:lvl w:ilvl="0" w:tplc="9D44AB1C">
      <w:start w:val="1"/>
      <w:numFmt w:val="decimal"/>
      <w:lvlText w:val="6.9.%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A4186C"/>
    <w:multiLevelType w:val="hybridMultilevel"/>
    <w:tmpl w:val="3EC47A98"/>
    <w:lvl w:ilvl="0" w:tplc="27B0D730">
      <w:start w:val="1"/>
      <w:numFmt w:val="decimal"/>
      <w:lvlText w:val="8.%1"/>
      <w:lvlJc w:val="left"/>
      <w:pPr>
        <w:tabs>
          <w:tab w:val="num" w:pos="0"/>
        </w:tabs>
        <w:ind w:left="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F47230"/>
    <w:multiLevelType w:val="hybridMultilevel"/>
    <w:tmpl w:val="8DDE2428"/>
    <w:lvl w:ilvl="0" w:tplc="C7B4E3A6">
      <w:start w:val="1"/>
      <w:numFmt w:val="decimal"/>
      <w:lvlText w:val="5.%1"/>
      <w:lvlJc w:val="left"/>
      <w:pPr>
        <w:tabs>
          <w:tab w:val="num" w:pos="0"/>
        </w:tabs>
        <w:ind w:left="0" w:firstLine="0"/>
      </w:pPr>
      <w:rPr>
        <w:rFonts w:hint="default"/>
      </w:rPr>
    </w:lvl>
    <w:lvl w:ilvl="1" w:tplc="35DED378">
      <w:start w:val="1"/>
      <w:numFmt w:val="bullet"/>
      <w:lvlText w:val=""/>
      <w:lvlJc w:val="left"/>
      <w:pPr>
        <w:tabs>
          <w:tab w:val="num" w:pos="1080"/>
        </w:tabs>
        <w:ind w:left="1080" w:firstLine="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5864F6"/>
    <w:multiLevelType w:val="hybridMultilevel"/>
    <w:tmpl w:val="1E061ECC"/>
    <w:lvl w:ilvl="0" w:tplc="548AA010">
      <w:start w:val="1"/>
      <w:numFmt w:val="bullet"/>
      <w:lvlText w:val=""/>
      <w:lvlJc w:val="left"/>
      <w:pPr>
        <w:tabs>
          <w:tab w:val="num" w:pos="57"/>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FF07C5D"/>
    <w:multiLevelType w:val="hybridMultilevel"/>
    <w:tmpl w:val="AE5A55CE"/>
    <w:lvl w:ilvl="0" w:tplc="D9089858">
      <w:start w:val="1"/>
      <w:numFmt w:val="decimal"/>
      <w:lvlText w:val="6.8.%1"/>
      <w:lvlJc w:val="left"/>
      <w:pPr>
        <w:tabs>
          <w:tab w:val="num" w:pos="360"/>
        </w:tabs>
        <w:ind w:left="36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5"/>
  </w:num>
  <w:num w:numId="7">
    <w:abstractNumId w:val="18"/>
  </w:num>
  <w:num w:numId="8">
    <w:abstractNumId w:val="15"/>
  </w:num>
  <w:num w:numId="9">
    <w:abstractNumId w:val="0"/>
  </w:num>
  <w:num w:numId="10">
    <w:abstractNumId w:val="9"/>
  </w:num>
  <w:num w:numId="11">
    <w:abstractNumId w:val="13"/>
  </w:num>
  <w:num w:numId="12">
    <w:abstractNumId w:val="8"/>
  </w:num>
  <w:num w:numId="13">
    <w:abstractNumId w:val="12"/>
  </w:num>
  <w:num w:numId="14">
    <w:abstractNumId w:val="10"/>
  </w:num>
  <w:num w:numId="15">
    <w:abstractNumId w:val="20"/>
  </w:num>
  <w:num w:numId="16">
    <w:abstractNumId w:val="16"/>
  </w:num>
  <w:num w:numId="17">
    <w:abstractNumId w:val="11"/>
  </w:num>
  <w:num w:numId="18">
    <w:abstractNumId w:val="1"/>
  </w:num>
  <w:num w:numId="19">
    <w:abstractNumId w:val="14"/>
  </w:num>
  <w:num w:numId="20">
    <w:abstractNumId w:val="17"/>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64384"/>
    <w:rsid w:val="00264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4384"/>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264384"/>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qFormat/>
    <w:rsid w:val="00264384"/>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384"/>
    <w:rPr>
      <w:rFonts w:ascii="Arial" w:eastAsia="Times New Roman" w:hAnsi="Arial" w:cs="Times New Roman"/>
      <w:b/>
      <w:kern w:val="28"/>
      <w:sz w:val="28"/>
      <w:szCs w:val="20"/>
    </w:rPr>
  </w:style>
  <w:style w:type="character" w:customStyle="1" w:styleId="20">
    <w:name w:val="Заголовок 2 Знак"/>
    <w:basedOn w:val="a0"/>
    <w:link w:val="2"/>
    <w:rsid w:val="00264384"/>
    <w:rPr>
      <w:rFonts w:ascii="Times New Roman" w:eastAsia="Times New Roman" w:hAnsi="Times New Roman" w:cs="Times New Roman"/>
      <w:sz w:val="40"/>
      <w:szCs w:val="24"/>
    </w:rPr>
  </w:style>
  <w:style w:type="character" w:customStyle="1" w:styleId="30">
    <w:name w:val="Заголовок 3 Знак"/>
    <w:basedOn w:val="a0"/>
    <w:link w:val="3"/>
    <w:rsid w:val="00264384"/>
    <w:rPr>
      <w:rFonts w:ascii="Times New Roman" w:eastAsia="Times New Roman" w:hAnsi="Times New Roman" w:cs="Times New Roman"/>
      <w:b/>
      <w:bCs/>
      <w:sz w:val="24"/>
      <w:szCs w:val="24"/>
    </w:rPr>
  </w:style>
  <w:style w:type="character" w:styleId="a3">
    <w:name w:val="Hyperlink"/>
    <w:basedOn w:val="a0"/>
    <w:rsid w:val="00264384"/>
    <w:rPr>
      <w:color w:val="0000FF"/>
      <w:u w:val="single"/>
    </w:rPr>
  </w:style>
  <w:style w:type="paragraph" w:styleId="a4">
    <w:name w:val="footer"/>
    <w:basedOn w:val="a"/>
    <w:link w:val="a5"/>
    <w:rsid w:val="002643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264384"/>
    <w:rPr>
      <w:rFonts w:ascii="Times New Roman" w:eastAsia="Times New Roman" w:hAnsi="Times New Roman" w:cs="Times New Roman"/>
      <w:sz w:val="24"/>
      <w:szCs w:val="24"/>
    </w:rPr>
  </w:style>
  <w:style w:type="character" w:styleId="a6">
    <w:name w:val="page number"/>
    <w:basedOn w:val="a0"/>
    <w:rsid w:val="00264384"/>
  </w:style>
  <w:style w:type="paragraph" w:styleId="a7">
    <w:name w:val="Body Text Indent"/>
    <w:basedOn w:val="a"/>
    <w:link w:val="a8"/>
    <w:rsid w:val="00264384"/>
    <w:pPr>
      <w:spacing w:after="0" w:line="240" w:lineRule="auto"/>
      <w:ind w:firstLine="54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264384"/>
    <w:rPr>
      <w:rFonts w:ascii="Times New Roman" w:eastAsia="Times New Roman" w:hAnsi="Times New Roman" w:cs="Times New Roman"/>
      <w:sz w:val="24"/>
      <w:szCs w:val="24"/>
    </w:rPr>
  </w:style>
  <w:style w:type="paragraph" w:styleId="a9">
    <w:name w:val="header"/>
    <w:basedOn w:val="a"/>
    <w:link w:val="aa"/>
    <w:rsid w:val="002643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2643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file:///\\&#1040;.&#10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040;.&#104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448F-1B7D-4CE0-A7A9-79BA972A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4530</Words>
  <Characters>25826</Characters>
  <Application>Microsoft Office Word</Application>
  <DocSecurity>0</DocSecurity>
  <Lines>215</Lines>
  <Paragraphs>60</Paragraphs>
  <ScaleCrop>false</ScaleCrop>
  <Company/>
  <LinksUpToDate>false</LinksUpToDate>
  <CharactersWithSpaces>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2021-02-25T11:33:00Z</dcterms:created>
  <dcterms:modified xsi:type="dcterms:W3CDTF">2021-02-25T11:35:00Z</dcterms:modified>
</cp:coreProperties>
</file>