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31" w:rsidRPr="005A6EC6" w:rsidRDefault="00EF4931" w:rsidP="00EF49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ПЛАНИРУЕМЫЕ РЕЗУЛЬТАТЫ</w:t>
      </w:r>
      <w:r w:rsidRPr="005A6EC6">
        <w:rPr>
          <w:rFonts w:ascii="Times New Roman" w:hAnsi="Times New Roman"/>
        </w:rPr>
        <w:t xml:space="preserve"> ОСВОЕНИЯ ПРИМЕРНОЙ ПРОГРАММЫ ОСНОВНОГО ОБЩЕГО ОБРАЗОВАНИЯ ПО РУССКОМУ РОДНОМУ ЯЗЫКУ</w:t>
      </w:r>
    </w:p>
    <w:p w:rsidR="00EF4931" w:rsidRPr="005A6EC6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6EC6">
        <w:rPr>
          <w:rFonts w:ascii="Times New Roman" w:hAnsi="Times New Roman"/>
          <w:b/>
        </w:rPr>
        <w:t>Предметные результаты изучения</w:t>
      </w:r>
      <w:r w:rsidRPr="005A6EC6">
        <w:rPr>
          <w:rFonts w:ascii="Times New Roman" w:hAnsi="Times New Roman"/>
        </w:rPr>
        <w:t xml:space="preserve"> учебного предмета «Русский родной язык» на уровне основного общего образования должны быть ориентированы на применение знаний, умений и навыков в учебных ситуациях и реальных жизненных условиях и отражать: </w:t>
      </w:r>
    </w:p>
    <w:p w:rsidR="00EF4931" w:rsidRPr="005A6EC6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6EC6">
        <w:rPr>
          <w:rFonts w:ascii="Times New Roman" w:hAnsi="Times New Roman"/>
        </w:rPr>
        <w:t xml:space="preserve">1. </w:t>
      </w:r>
      <w:proofErr w:type="gramStart"/>
      <w:r w:rsidRPr="005A6EC6">
        <w:rPr>
          <w:rFonts w:ascii="Times New Roman" w:hAnsi="Times New Roman"/>
        </w:rPr>
        <w:t xml:space="preserve">Понимание взаимосвязи языка, культуры и истории народа, говорящего на нѐм: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историей общества; осознание национального своеобразия, богатства, выразительности русского родного языка; </w:t>
      </w:r>
      <w:proofErr w:type="gramEnd"/>
    </w:p>
    <w:p w:rsidR="00EF4931" w:rsidRPr="005A6EC6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6EC6">
        <w:rPr>
          <w:rFonts w:ascii="Times New Roman" w:hAnsi="Times New Roman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речевой практике при создании устных и письменных высказываний; стремление к речевому самосовершенствованию, овладение основными стилистическими ресурсами лексики и фразеологии языка</w:t>
      </w:r>
      <w:r>
        <w:rPr>
          <w:rFonts w:ascii="Times New Roman" w:hAnsi="Times New Roman"/>
        </w:rPr>
        <w:t>.</w:t>
      </w:r>
      <w:r w:rsidRPr="005A6EC6">
        <w:rPr>
          <w:rFonts w:ascii="Times New Roman" w:hAnsi="Times New Roman"/>
        </w:rPr>
        <w:t xml:space="preserve"> </w:t>
      </w:r>
    </w:p>
    <w:p w:rsidR="00EF4931" w:rsidRPr="005A6EC6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6EC6">
        <w:rPr>
          <w:rFonts w:ascii="Times New Roman" w:hAnsi="Times New Roman"/>
        </w:rPr>
        <w:t>3.Совершенствование различных видов устной и письменной речевой деятельности (говорения и слушания, чтения и письма, общения при помощи современных средств устной и письменной коммуникации).</w:t>
      </w:r>
    </w:p>
    <w:p w:rsidR="00EF4931" w:rsidRPr="0030267B" w:rsidRDefault="00EF4931" w:rsidP="00EF4931">
      <w:pPr>
        <w:pStyle w:val="2"/>
        <w:jc w:val="left"/>
        <w:rPr>
          <w:rStyle w:val="20"/>
          <w:b w:val="0"/>
          <w:bCs/>
          <w:sz w:val="24"/>
          <w:szCs w:val="24"/>
        </w:rPr>
      </w:pPr>
      <w:r w:rsidRPr="0030267B">
        <w:rPr>
          <w:rStyle w:val="20"/>
          <w:b w:val="0"/>
          <w:bCs/>
          <w:sz w:val="24"/>
          <w:szCs w:val="24"/>
        </w:rPr>
        <w:t>Личностные результаты освоения программы: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C07CD6">
        <w:rPr>
          <w:rStyle w:val="dash041e005f0431005f044b005f0447005f043d005f044b005f0439005f005fchar1char1"/>
        </w:rPr>
        <w:t>обучающихся</w:t>
      </w:r>
      <w:proofErr w:type="gramEnd"/>
      <w:r w:rsidRPr="00C07CD6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EF4931" w:rsidRPr="003E4360" w:rsidRDefault="00EF4931" w:rsidP="00EF4931">
      <w:pPr>
        <w:spacing w:after="0"/>
        <w:ind w:firstLine="709"/>
        <w:jc w:val="both"/>
        <w:rPr>
          <w:rFonts w:ascii="Times New Roman" w:hAnsi="Times New Roman"/>
        </w:rPr>
      </w:pPr>
      <w:r w:rsidRPr="003E4360">
        <w:rPr>
          <w:rFonts w:ascii="Times New Roman" w:hAnsi="Times New Roman"/>
        </w:rPr>
        <w:t xml:space="preserve">3. </w:t>
      </w:r>
      <w:proofErr w:type="gramStart"/>
      <w:r w:rsidRPr="003E4360">
        <w:rPr>
          <w:rFonts w:ascii="Times New Roman" w:hAnsi="Times New Roman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3E4360">
        <w:rPr>
          <w:rFonts w:ascii="Times New Roman" w:eastAsia="TimesNewRomanPSMT" w:hAnsi="Times New Roman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3E4360">
        <w:rPr>
          <w:rFonts w:ascii="Times New Roman" w:eastAsia="TimesNewRomanPSMT" w:hAnsi="Times New Roman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F4931" w:rsidRPr="003E4360" w:rsidRDefault="00EF4931" w:rsidP="00EF4931">
      <w:pPr>
        <w:spacing w:after="0"/>
        <w:jc w:val="both"/>
        <w:rPr>
          <w:rFonts w:ascii="Times New Roman" w:hAnsi="Times New Roman"/>
        </w:rPr>
      </w:pPr>
      <w:r w:rsidRPr="003E4360">
        <w:rPr>
          <w:rFonts w:ascii="Times New Roman" w:hAnsi="Times New Roman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F4931" w:rsidRPr="003E4360" w:rsidRDefault="00EF4931" w:rsidP="00EF4931">
      <w:pPr>
        <w:spacing w:after="0"/>
        <w:jc w:val="both"/>
        <w:rPr>
          <w:rStyle w:val="dash041e005f0431005f044b005f0447005f043d005f044b005f0439005f005fchar1char1"/>
        </w:rPr>
      </w:pPr>
      <w:r w:rsidRPr="003E4360">
        <w:rPr>
          <w:rFonts w:ascii="Times New Roman" w:hAnsi="Times New Roman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3E4360">
        <w:rPr>
          <w:rFonts w:ascii="Times New Roman" w:hAnsi="Times New Roman"/>
        </w:rPr>
        <w:t>дств дл</w:t>
      </w:r>
      <w:proofErr w:type="gramEnd"/>
      <w:r w:rsidRPr="003E4360">
        <w:rPr>
          <w:rFonts w:ascii="Times New Roman" w:hAnsi="Times New Roman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3E4360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</w:t>
      </w:r>
      <w:r w:rsidRPr="00C07CD6">
        <w:rPr>
          <w:rStyle w:val="dash041e005f0431005f044b005f0447005f043d005f044b005f0439005f005fchar1char1"/>
        </w:rPr>
        <w:t xml:space="preserve">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</w:t>
      </w:r>
      <w:r w:rsidRPr="00C07CD6">
        <w:rPr>
          <w:rStyle w:val="dash041e005f0431005f044b005f0447005f043d005f044b005f0439005f005fchar1char1"/>
        </w:rPr>
        <w:lastRenderedPageBreak/>
        <w:t>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C07CD6">
        <w:rPr>
          <w:rStyle w:val="dash041e005f0431005f044b005f0447005f043d005f044b005f0439005f005fchar1char1"/>
        </w:rPr>
        <w:t xml:space="preserve">( </w:t>
      </w:r>
      <w:proofErr w:type="gramEnd"/>
      <w:r w:rsidRPr="00C07CD6">
        <w:rPr>
          <w:rStyle w:val="dash041e005f0431005f044b005f0447005f043d005f044b005f0439005f005fchar1char1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07CD6">
        <w:rPr>
          <w:rStyle w:val="dash041e005f0431005f044b005f0447005f043d005f044b005f0439005f005fchar1char1"/>
        </w:rPr>
        <w:t>выраженной</w:t>
      </w:r>
      <w:proofErr w:type="gramEnd"/>
      <w:r w:rsidRPr="00C07CD6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EF4931" w:rsidRPr="00C07CD6" w:rsidRDefault="00EF4931" w:rsidP="00EF4931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C07CD6">
        <w:rPr>
          <w:rStyle w:val="dash041e005f0431005f044b005f0447005f043d005f044b005f0439005f005fchar1char1"/>
        </w:rPr>
        <w:t>11. Сформированность основ экологической культуры.</w:t>
      </w:r>
    </w:p>
    <w:p w:rsidR="00EF4931" w:rsidRPr="003E4360" w:rsidRDefault="00EF4931" w:rsidP="00EF4931">
      <w:pPr>
        <w:pStyle w:val="2"/>
        <w:jc w:val="left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3E4360">
        <w:rPr>
          <w:sz w:val="24"/>
          <w:szCs w:val="24"/>
        </w:rPr>
        <w:t xml:space="preserve">Метапредметные результаты </w:t>
      </w:r>
      <w:bookmarkEnd w:id="0"/>
      <w:bookmarkEnd w:id="1"/>
      <w:bookmarkEnd w:id="2"/>
      <w:bookmarkEnd w:id="3"/>
      <w:bookmarkEnd w:id="4"/>
    </w:p>
    <w:p w:rsidR="00EF4931" w:rsidRPr="003E4360" w:rsidRDefault="00EF4931" w:rsidP="00EF4931">
      <w:pPr>
        <w:suppressAutoHyphens/>
        <w:spacing w:after="0"/>
        <w:ind w:firstLine="709"/>
        <w:jc w:val="both"/>
        <w:rPr>
          <w:b/>
        </w:rPr>
      </w:pPr>
      <w:r w:rsidRPr="003E4360">
        <w:rPr>
          <w:b/>
        </w:rPr>
        <w:t>Регулятивные УУД</w:t>
      </w:r>
    </w:p>
    <w:p w:rsidR="00EF4931" w:rsidRPr="003E4360" w:rsidRDefault="00EF4931" w:rsidP="00EF493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3E4360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EF4931" w:rsidRPr="00C07CD6" w:rsidRDefault="00EF4931" w:rsidP="00EF493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3E4360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F4931" w:rsidRPr="00C07CD6" w:rsidRDefault="00EF4931" w:rsidP="00EF493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07CD6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F4931" w:rsidRPr="00C07CD6" w:rsidRDefault="00EF4931" w:rsidP="00EF493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07CD6">
        <w:t xml:space="preserve">Умение оценивать правильность выполнения учебной задачи, собственные возможности ее решения. </w:t>
      </w:r>
    </w:p>
    <w:p w:rsidR="00EF4931" w:rsidRPr="00C07CD6" w:rsidRDefault="00EF4931" w:rsidP="00EF4931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07CD6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F4931" w:rsidRPr="00C07CD6" w:rsidRDefault="00EF4931" w:rsidP="00EF4931">
      <w:pPr>
        <w:spacing w:after="0"/>
        <w:ind w:firstLine="709"/>
        <w:jc w:val="both"/>
        <w:rPr>
          <w:b/>
        </w:rPr>
      </w:pPr>
      <w:r w:rsidRPr="00C07CD6">
        <w:rPr>
          <w:b/>
        </w:rPr>
        <w:t>Познавательные УУД</w:t>
      </w:r>
    </w:p>
    <w:p w:rsidR="00EF4931" w:rsidRDefault="00EF4931" w:rsidP="00EF4931">
      <w:pPr>
        <w:widowControl w:val="0"/>
        <w:tabs>
          <w:tab w:val="left" w:pos="1134"/>
        </w:tabs>
        <w:spacing w:after="0"/>
        <w:ind w:left="709"/>
        <w:jc w:val="both"/>
      </w:pPr>
      <w:r w:rsidRPr="00C07CD6">
        <w:t>1.Умение определять понятия, создавать обо</w:t>
      </w:r>
      <w:r>
        <w:t>бщения, устанавливать аналогии,</w:t>
      </w:r>
    </w:p>
    <w:p w:rsidR="00EF4931" w:rsidRPr="00C07CD6" w:rsidRDefault="00EF4931" w:rsidP="00EF4931">
      <w:pPr>
        <w:widowControl w:val="0"/>
        <w:tabs>
          <w:tab w:val="left" w:pos="1134"/>
        </w:tabs>
        <w:spacing w:after="0"/>
        <w:jc w:val="both"/>
      </w:pPr>
      <w:r w:rsidRPr="00C07CD6"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07CD6">
        <w:t>логическое рассуждение</w:t>
      </w:r>
      <w:proofErr w:type="gramEnd"/>
      <w:r w:rsidRPr="00C07CD6">
        <w:t xml:space="preserve">, умозаключение (индуктивное, дедуктивное, по аналогии) и делать выводы. </w:t>
      </w:r>
    </w:p>
    <w:p w:rsidR="00EF4931" w:rsidRPr="00C07CD6" w:rsidRDefault="00EF4931" w:rsidP="00EF4931">
      <w:pPr>
        <w:widowControl w:val="0"/>
        <w:tabs>
          <w:tab w:val="left" w:pos="1134"/>
        </w:tabs>
        <w:spacing w:after="0"/>
        <w:ind w:left="960"/>
        <w:jc w:val="both"/>
      </w:pPr>
      <w:r w:rsidRPr="00C07CD6">
        <w:t xml:space="preserve">2.Смысловое чтение. </w:t>
      </w:r>
    </w:p>
    <w:p w:rsidR="00EF4931" w:rsidRDefault="00EF4931" w:rsidP="00EF4931">
      <w:pPr>
        <w:widowControl w:val="0"/>
        <w:tabs>
          <w:tab w:val="left" w:pos="1134"/>
        </w:tabs>
        <w:spacing w:after="0"/>
        <w:ind w:left="709"/>
        <w:jc w:val="both"/>
      </w:pPr>
      <w:r w:rsidRPr="00C07CD6">
        <w:t>3.Формирование и развитие экологического м</w:t>
      </w:r>
      <w:r>
        <w:t>ышления, умение применять его</w:t>
      </w:r>
    </w:p>
    <w:p w:rsidR="00EF4931" w:rsidRPr="00C07CD6" w:rsidRDefault="00EF4931" w:rsidP="00EF4931">
      <w:pPr>
        <w:widowControl w:val="0"/>
        <w:tabs>
          <w:tab w:val="left" w:pos="1134"/>
        </w:tabs>
        <w:spacing w:after="0"/>
        <w:jc w:val="both"/>
      </w:pPr>
      <w:r w:rsidRPr="00C07CD6">
        <w:t xml:space="preserve">познавательной, коммуникативной, социальной практике и профессиональной ориентации. </w:t>
      </w:r>
    </w:p>
    <w:p w:rsidR="00EF4931" w:rsidRPr="00C07CD6" w:rsidRDefault="00EF4931" w:rsidP="00EF4931">
      <w:pPr>
        <w:spacing w:after="0"/>
        <w:ind w:firstLine="709"/>
        <w:jc w:val="both"/>
      </w:pPr>
      <w:r w:rsidRPr="00C07CD6">
        <w:t xml:space="preserve">4. Развитие мотивации к овладению культурой активного использования словарей и других поисковых систем. </w:t>
      </w:r>
    </w:p>
    <w:p w:rsidR="00EF4931" w:rsidRPr="00C07CD6" w:rsidRDefault="00EF4931" w:rsidP="00EF4931">
      <w:pPr>
        <w:tabs>
          <w:tab w:val="left" w:pos="993"/>
        </w:tabs>
        <w:spacing w:after="0"/>
        <w:ind w:firstLine="709"/>
        <w:jc w:val="both"/>
        <w:rPr>
          <w:b/>
        </w:rPr>
      </w:pPr>
      <w:r w:rsidRPr="00C07CD6">
        <w:rPr>
          <w:b/>
        </w:rPr>
        <w:lastRenderedPageBreak/>
        <w:t>Коммуникативные УУД</w:t>
      </w:r>
    </w:p>
    <w:p w:rsidR="00EF4931" w:rsidRDefault="00EF4931" w:rsidP="00EF4931">
      <w:pPr>
        <w:tabs>
          <w:tab w:val="left" w:pos="426"/>
        </w:tabs>
        <w:spacing w:after="0"/>
        <w:ind w:left="709"/>
        <w:jc w:val="both"/>
        <w:rPr>
          <w:sz w:val="24"/>
          <w:szCs w:val="24"/>
        </w:rPr>
      </w:pPr>
      <w:r w:rsidRPr="00C07CD6">
        <w:rPr>
          <w:sz w:val="24"/>
          <w:szCs w:val="24"/>
        </w:rPr>
        <w:t>1.Умение организовывать учебное сотрудничество и совместную де</w:t>
      </w:r>
      <w:r>
        <w:rPr>
          <w:sz w:val="24"/>
          <w:szCs w:val="24"/>
        </w:rPr>
        <w:t>ятельность с учителем; работать</w:t>
      </w:r>
    </w:p>
    <w:p w:rsidR="00EF4931" w:rsidRPr="00C07CD6" w:rsidRDefault="00EF4931" w:rsidP="00EF4931">
      <w:pPr>
        <w:tabs>
          <w:tab w:val="left" w:pos="426"/>
        </w:tabs>
        <w:spacing w:after="0"/>
        <w:ind w:left="709"/>
        <w:jc w:val="both"/>
        <w:rPr>
          <w:sz w:val="24"/>
          <w:szCs w:val="24"/>
        </w:rPr>
      </w:pPr>
      <w:r w:rsidRPr="00C07CD6">
        <w:rPr>
          <w:sz w:val="24"/>
          <w:szCs w:val="24"/>
        </w:rPr>
        <w:t xml:space="preserve"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F4931" w:rsidRPr="00C07CD6" w:rsidRDefault="00EF4931" w:rsidP="00EF4931">
      <w:pPr>
        <w:widowControl w:val="0"/>
        <w:tabs>
          <w:tab w:val="left" w:pos="142"/>
        </w:tabs>
        <w:spacing w:after="0"/>
        <w:jc w:val="both"/>
      </w:pPr>
      <w:r w:rsidRPr="005A6EC6">
        <w:t xml:space="preserve">         </w:t>
      </w:r>
      <w:r>
        <w:t>2</w:t>
      </w:r>
      <w:r>
        <w:rPr>
          <w:rFonts w:ascii="Times New Roman" w:hAnsi="Times New Roman"/>
        </w:rPr>
        <w:t xml:space="preserve">. </w:t>
      </w:r>
      <w:r w:rsidRPr="00C07CD6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F4931" w:rsidRPr="00C07CD6" w:rsidRDefault="00EF4931" w:rsidP="00EF4931">
      <w:pPr>
        <w:widowControl w:val="0"/>
        <w:tabs>
          <w:tab w:val="left" w:pos="993"/>
        </w:tabs>
        <w:spacing w:after="0"/>
        <w:ind w:left="709"/>
        <w:jc w:val="both"/>
      </w:pPr>
      <w:r w:rsidRPr="00C07CD6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</w:p>
    <w:p w:rsidR="00EF4931" w:rsidRPr="00C07CD6" w:rsidRDefault="00EF4931" w:rsidP="00EF4931">
      <w:pPr>
        <w:suppressAutoHyphens/>
        <w:spacing w:after="0"/>
        <w:ind w:firstLine="709"/>
        <w:jc w:val="both"/>
      </w:pPr>
      <w:r w:rsidRPr="00C07CD6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EF4931" w:rsidRPr="003E4360" w:rsidRDefault="00EF4931" w:rsidP="00EF4931">
      <w:pPr>
        <w:suppressAutoHyphens/>
        <w:spacing w:after="0"/>
        <w:ind w:firstLine="709"/>
        <w:jc w:val="both"/>
      </w:pPr>
      <w:r w:rsidRPr="00C07CD6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EF4931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931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931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931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931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931" w:rsidRPr="009F6C99" w:rsidRDefault="00EF4931" w:rsidP="00EF4931">
      <w:pPr>
        <w:spacing w:after="0"/>
        <w:ind w:firstLine="567"/>
        <w:jc w:val="center"/>
        <w:rPr>
          <w:b/>
        </w:rPr>
      </w:pPr>
      <w:r w:rsidRPr="009F6C99">
        <w:rPr>
          <w:b/>
        </w:rPr>
        <w:t xml:space="preserve">Содержание учебного предмета </w:t>
      </w:r>
    </w:p>
    <w:p w:rsidR="00EF4931" w:rsidRPr="009F6C99" w:rsidRDefault="00EF4931" w:rsidP="00EF4931">
      <w:pPr>
        <w:spacing w:after="0"/>
        <w:ind w:firstLine="567"/>
        <w:jc w:val="center"/>
        <w:rPr>
          <w:b/>
        </w:rPr>
      </w:pPr>
      <w:r w:rsidRPr="009F6C99">
        <w:rPr>
          <w:b/>
        </w:rPr>
        <w:t>9</w:t>
      </w:r>
      <w:r>
        <w:rPr>
          <w:b/>
        </w:rPr>
        <w:t>-</w:t>
      </w:r>
      <w:r w:rsidRPr="009F6C99">
        <w:rPr>
          <w:b/>
        </w:rPr>
        <w:t xml:space="preserve"> класс</w:t>
      </w:r>
    </w:p>
    <w:p w:rsidR="00EF4931" w:rsidRPr="009F6C99" w:rsidRDefault="00EF4931" w:rsidP="00EF4931">
      <w:pPr>
        <w:spacing w:after="0"/>
        <w:ind w:firstLine="567"/>
        <w:rPr>
          <w:b/>
        </w:rPr>
      </w:pPr>
      <w:r w:rsidRPr="009F6C99">
        <w:rPr>
          <w:b/>
        </w:rPr>
        <w:t xml:space="preserve">Раздел </w:t>
      </w:r>
      <w:r w:rsidRPr="009F6C99">
        <w:rPr>
          <w:b/>
          <w:lang w:val="en-US"/>
        </w:rPr>
        <w:t>I</w:t>
      </w:r>
      <w:r w:rsidRPr="009F6C99">
        <w:rPr>
          <w:b/>
        </w:rPr>
        <w:t>. Введение.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rPr>
          <w:b/>
        </w:rPr>
        <w:t>Лингвистика как наука</w:t>
      </w:r>
      <w:r w:rsidRPr="009F6C99">
        <w:t xml:space="preserve">. Разделы лингвистики. Связь лингвистики с другими науками. Предмет общего языкознания. Основные проблемы общего языкознания. </w:t>
      </w:r>
    </w:p>
    <w:p w:rsidR="00EF4931" w:rsidRPr="009F6C99" w:rsidRDefault="00EF4931" w:rsidP="00EF4931">
      <w:pPr>
        <w:spacing w:after="0"/>
        <w:ind w:firstLine="567"/>
        <w:rPr>
          <w:b/>
        </w:rPr>
      </w:pPr>
      <w:r w:rsidRPr="009F6C99">
        <w:rPr>
          <w:b/>
        </w:rPr>
        <w:t xml:space="preserve">Раздел </w:t>
      </w:r>
      <w:r w:rsidRPr="009F6C99">
        <w:rPr>
          <w:b/>
          <w:lang w:val="en-US"/>
        </w:rPr>
        <w:t>II</w:t>
      </w:r>
      <w:r w:rsidRPr="009F6C99">
        <w:rPr>
          <w:b/>
        </w:rPr>
        <w:t>. Язык и речь.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1. Происхождение языка.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Биологические и социальные предпосылки возникновения языка. Гипотезы происхождения языка.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2. Природа и сущность языка.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Взгляды на природу языка. Язык и мышление. Учение И.П. Павлова о двух сигнальных системах.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3. Язык – система знаков.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 Знаки – единицы языка. Структура языка. Основные типы знаков. Безусловные и условные знаки. Система знаков. Типы систем. Дифференциальные и интегральные признаки знака. Система языка.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4. Функции языка.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Основные функции языка: коммуникативная и когнитивная.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5. Язык и речь.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Разграничение понятий «язык» и «речь».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 xml:space="preserve">6. Социально-функциональная структура языка. 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Внутреннее строение языка. Литературный язык и территориальные диалекты.     Признаки литературного языка. Территориальные и социальные диалекты. Просторечие.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7. Классификация языков.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lastRenderedPageBreak/>
        <w:t xml:space="preserve">Языковая семья. Генеалогическая классификация языков. Индоевропейские языки. Другие языковые семьи. Понятие о мировых языках.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  <w:i/>
        </w:rPr>
      </w:pPr>
      <w:r w:rsidRPr="009F6C99">
        <w:rPr>
          <w:b/>
        </w:rPr>
        <w:t>8. Происхождение и развитие письма</w:t>
      </w:r>
      <w:r w:rsidRPr="009F6C99">
        <w:rPr>
          <w:b/>
          <w:i/>
        </w:rPr>
        <w:t xml:space="preserve">. 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Стадии развития письма. Пиктографическое письмо. Идеографическое письмо. Фонографическое письмо. </w:t>
      </w:r>
    </w:p>
    <w:p w:rsidR="00EF4931" w:rsidRPr="009F6C99" w:rsidRDefault="00EF4931" w:rsidP="00EF4931">
      <w:pPr>
        <w:spacing w:after="0"/>
        <w:ind w:firstLine="567"/>
        <w:rPr>
          <w:b/>
        </w:rPr>
      </w:pPr>
      <w:r w:rsidRPr="009F6C99">
        <w:rPr>
          <w:b/>
        </w:rPr>
        <w:t xml:space="preserve">Раздел </w:t>
      </w:r>
      <w:r w:rsidRPr="009F6C99">
        <w:rPr>
          <w:b/>
          <w:lang w:val="en-US"/>
        </w:rPr>
        <w:t>III</w:t>
      </w:r>
      <w:r w:rsidRPr="009F6C99">
        <w:rPr>
          <w:b/>
        </w:rPr>
        <w:t>. Фонетика.</w:t>
      </w:r>
      <w:r w:rsidRPr="009F6C99">
        <w:rPr>
          <w:b/>
          <w:bCs/>
        </w:rPr>
        <w:t xml:space="preserve"> Выразительные средства фонетики.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 xml:space="preserve">1. Артикуляционная база языка. 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Фонетика. Речевой аппарат человека. Комбинаторные изменения: ассимиляция, диссимиляция, аккомодация. Редукция.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2. Слог. Ударение и интонация.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 Виды слогов. Строение слога. Дифтонги. Деление слова на слоги и членение слова на морфемы. Ударение. Типы ударения. Функции ударения. Энклитики и проклитики. Интонационные схемы.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3. Понятие о фонеме.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 Фонема, её основная функция. Дифференциальные признаки фонем. Парные фонемы. Слабая и сильная позиция фонем. Варианты фонем. Классификация гласных звуков. Классификация согласных звуков.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rPr>
          <w:b/>
        </w:rPr>
        <w:t>4.   Звукопись:</w:t>
      </w:r>
      <w:r w:rsidRPr="009F6C99">
        <w:t xml:space="preserve"> ассонанс, аллитерация, звукоподражание. Звукоподражания в загадках. Орфоэпия. Орфоэпия поэтическая. Рифма.</w:t>
      </w:r>
    </w:p>
    <w:p w:rsidR="00EF4931" w:rsidRPr="009F6C99" w:rsidRDefault="00EF4931" w:rsidP="00EF4931">
      <w:pPr>
        <w:spacing w:after="0"/>
        <w:ind w:firstLine="567"/>
        <w:rPr>
          <w:b/>
        </w:rPr>
      </w:pPr>
      <w:r w:rsidRPr="009F6C99">
        <w:rPr>
          <w:b/>
        </w:rPr>
        <w:t xml:space="preserve">Раздел </w:t>
      </w:r>
      <w:r w:rsidRPr="009F6C99">
        <w:rPr>
          <w:b/>
          <w:lang w:val="en-US"/>
        </w:rPr>
        <w:t>IV</w:t>
      </w:r>
      <w:r w:rsidRPr="009F6C99">
        <w:rPr>
          <w:b/>
        </w:rPr>
        <w:t>. Лексикология.</w:t>
      </w:r>
      <w:r w:rsidRPr="009F6C99">
        <w:rPr>
          <w:b/>
          <w:bCs/>
        </w:rPr>
        <w:t xml:space="preserve">  Выразительные средства лексики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1. Слово как предмет лексикологии.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 Лексика. Лексикология. Слово как фонетическая, лексическая и грамматическая единица. Двусторонняя природа слова. Основные функции слова. Классификация лексики. Пути пополнения словарного состава языка.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2. Лексическое значение и его типы.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Классификация лексических значений. Явление многозначности. Прямое и переносное значение. Виды переносных значений.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3. Фразеологические единицы.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 Фразеологизмы. Особенность фразеологизмов. Классификация фразеологизмов. Источники фразеологии.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rPr>
          <w:b/>
        </w:rPr>
        <w:t>4. Метафора.</w:t>
      </w:r>
      <w:r w:rsidRPr="009F6C99">
        <w:t xml:space="preserve"> “Скрытое сравнение”. Инверсия и метафора в стихотворении М.Ю.Лермонтова “Парус”.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rPr>
          <w:b/>
        </w:rPr>
        <w:t>5. Метонимия и синекдоха.</w:t>
      </w:r>
      <w:r w:rsidRPr="009F6C99">
        <w:t xml:space="preserve"> Тропы и фигуры в стихотворении М.Ю.Лермонтова “Бородино”.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6. Эпитет как разновидность тропа.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7. Гипербола и литота.</w:t>
      </w:r>
    </w:p>
    <w:p w:rsidR="00EF4931" w:rsidRPr="009F6C99" w:rsidRDefault="00EF4931" w:rsidP="00EF4931">
      <w:pPr>
        <w:spacing w:after="0"/>
        <w:ind w:firstLine="567"/>
      </w:pPr>
      <w:r w:rsidRPr="009F6C99">
        <w:rPr>
          <w:b/>
        </w:rPr>
        <w:t xml:space="preserve">Раздел </w:t>
      </w:r>
      <w:r w:rsidRPr="009F6C99">
        <w:rPr>
          <w:b/>
          <w:lang w:val="en-US"/>
        </w:rPr>
        <w:t>V</w:t>
      </w:r>
      <w:r w:rsidRPr="009F6C99">
        <w:rPr>
          <w:b/>
        </w:rPr>
        <w:t>. Морфемика и словообразование</w:t>
      </w:r>
      <w:r w:rsidRPr="009F6C99">
        <w:t>.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1. Понятие о морфеме.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>Морфема. Типы морфем. Основа слова. Функции аффиксов.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Исторические изменения морфемного состава слова: опрощение, переразложение, осложнение.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2. Основные способы словообразования.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     Словообразование. Словообразовательный тип. Способы словообразования. Словообразовательная цепочка. Словообразовательное гнездо. 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rPr>
          <w:b/>
        </w:rPr>
        <w:t>3. Паронимы, парономасы</w:t>
      </w:r>
      <w:r w:rsidRPr="009F6C99">
        <w:t>. Выразительные средства словообразования в пословицах, поговорках, загадках.</w:t>
      </w:r>
    </w:p>
    <w:p w:rsidR="00EF4931" w:rsidRPr="009F6C99" w:rsidRDefault="00EF4931" w:rsidP="00EF4931">
      <w:pPr>
        <w:spacing w:after="0"/>
        <w:ind w:firstLine="567"/>
        <w:rPr>
          <w:b/>
          <w:bCs/>
        </w:rPr>
      </w:pPr>
      <w:r w:rsidRPr="009F6C99">
        <w:rPr>
          <w:b/>
        </w:rPr>
        <w:t xml:space="preserve">Раздел </w:t>
      </w:r>
      <w:r w:rsidRPr="009F6C99">
        <w:rPr>
          <w:b/>
          <w:lang w:val="en-US"/>
        </w:rPr>
        <w:t>VI</w:t>
      </w:r>
      <w:r w:rsidRPr="009F6C99">
        <w:rPr>
          <w:b/>
        </w:rPr>
        <w:t xml:space="preserve">. </w:t>
      </w:r>
      <w:r w:rsidRPr="009F6C99">
        <w:rPr>
          <w:b/>
          <w:bCs/>
        </w:rPr>
        <w:t>Юмор, ирония, сарказм, гротеск, каламбур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rPr>
          <w:b/>
        </w:rPr>
        <w:t>1. Юмор, ирония, сарказм, гротеск. Каламбур</w:t>
      </w:r>
      <w:r w:rsidRPr="009F6C99">
        <w:t>.</w:t>
      </w:r>
    </w:p>
    <w:p w:rsidR="00EF4931" w:rsidRPr="009F6C99" w:rsidRDefault="00EF4931" w:rsidP="00EF4931">
      <w:pPr>
        <w:spacing w:after="0"/>
        <w:ind w:firstLine="567"/>
      </w:pPr>
      <w:r w:rsidRPr="009F6C99">
        <w:t xml:space="preserve">Раздел </w:t>
      </w:r>
      <w:r w:rsidRPr="009F6C99">
        <w:rPr>
          <w:lang w:val="en-US"/>
        </w:rPr>
        <w:t>VII</w:t>
      </w:r>
      <w:r w:rsidRPr="009F6C99">
        <w:t xml:space="preserve">. Грамматика.  </w:t>
      </w:r>
      <w:r w:rsidRPr="009F6C99">
        <w:rPr>
          <w:bCs/>
        </w:rPr>
        <w:t>Выразительные средства синтаксиса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 xml:space="preserve">1. Грамматический строй языка. 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>Грамматика. Грамматическое значение. Грамматическая форма. Грамматическая категория. Разделы грамматики.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2. Морфология.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lastRenderedPageBreak/>
        <w:t xml:space="preserve">Морфология. Части речи. Парадигма. Самостоятельные части речи. Служебные части речи. Междометия. 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3. Синтаксис.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t xml:space="preserve"> Синтаксис. Словосочетание: структура, классификация, функция. Предложение: структура, классификация, функция. Понятие предикативности. Члены предложения. Актуальное членение предложения.  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rPr>
          <w:b/>
        </w:rPr>
        <w:t>4.   Риторические вопросы и обращения</w:t>
      </w:r>
      <w:r w:rsidRPr="009F6C99">
        <w:t>. Риторическое восклицание. Инверсия.</w:t>
      </w:r>
    </w:p>
    <w:p w:rsidR="00EF4931" w:rsidRPr="009F6C99" w:rsidRDefault="00EF4931" w:rsidP="00EF4931">
      <w:pPr>
        <w:spacing w:after="0"/>
        <w:ind w:firstLine="567"/>
        <w:jc w:val="both"/>
      </w:pPr>
      <w:r w:rsidRPr="009F6C99">
        <w:rPr>
          <w:b/>
        </w:rPr>
        <w:t>5.   Антитеза (противопоставление).</w:t>
      </w:r>
      <w:r w:rsidRPr="009F6C99">
        <w:t xml:space="preserve"> Анализ стихотворения А.А.Блока “Полный месяц встал над лугом...”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6. Оксюморон.</w:t>
      </w:r>
    </w:p>
    <w:p w:rsidR="00EF4931" w:rsidRPr="009F6C99" w:rsidRDefault="00EF4931" w:rsidP="00EF4931">
      <w:pPr>
        <w:spacing w:after="0"/>
        <w:ind w:firstLine="567"/>
        <w:jc w:val="both"/>
        <w:rPr>
          <w:b/>
        </w:rPr>
      </w:pPr>
      <w:r w:rsidRPr="009F6C99">
        <w:rPr>
          <w:b/>
        </w:rPr>
        <w:t>7. Умолчание и эллипсис как особенные стилистические фигуры.</w:t>
      </w:r>
    </w:p>
    <w:p w:rsidR="00EF4931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931" w:rsidRDefault="00EF4931" w:rsidP="00EF49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F4931" w:rsidRDefault="00EF4931" w:rsidP="00EF4931">
      <w:pPr>
        <w:spacing w:after="0"/>
        <w:jc w:val="center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</w:p>
    <w:p w:rsidR="00EF4931" w:rsidRPr="00CF3F97" w:rsidRDefault="00EF4931" w:rsidP="00EF4931">
      <w:pPr>
        <w:spacing w:after="0"/>
        <w:jc w:val="center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CF3F97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Календарно-тематическое планирование</w:t>
      </w:r>
    </w:p>
    <w:p w:rsidR="00EF4931" w:rsidRPr="00CF3F97" w:rsidRDefault="00EF4931" w:rsidP="00EF4931">
      <w:pPr>
        <w:spacing w:after="0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</w:rPr>
        <w:t>17 ч.</w:t>
      </w:r>
    </w:p>
    <w:p w:rsidR="00EF4931" w:rsidRPr="00CF3F97" w:rsidRDefault="00EF4931" w:rsidP="00EF4931">
      <w:pPr>
        <w:spacing w:after="0"/>
        <w:jc w:val="center"/>
        <w:rPr>
          <w:rFonts w:ascii="Times New Roman" w:eastAsia="Times New Roman" w:hAnsi="Times New Roman"/>
          <w:b/>
          <w:kern w:val="1"/>
        </w:rPr>
      </w:pPr>
    </w:p>
    <w:p w:rsidR="00EF4931" w:rsidRPr="00CF3F97" w:rsidRDefault="00EF4931" w:rsidP="00EF4931">
      <w:pPr>
        <w:spacing w:after="0"/>
        <w:jc w:val="both"/>
        <w:rPr>
          <w:rFonts w:ascii="Times New Roman" w:hAnsi="Times New Roman"/>
        </w:rPr>
      </w:pPr>
      <w:r w:rsidRPr="00CF3F97">
        <w:rPr>
          <w:rFonts w:ascii="Times New Roman" w:hAnsi="Times New Roman"/>
          <w:b/>
        </w:rPr>
        <w:t>Учитель:</w:t>
      </w:r>
      <w:r>
        <w:rPr>
          <w:rFonts w:ascii="Times New Roman" w:hAnsi="Times New Roman"/>
        </w:rPr>
        <w:t xml:space="preserve"> ___Волочанинова Н.Н.</w:t>
      </w:r>
    </w:p>
    <w:p w:rsidR="00EF4931" w:rsidRPr="00CF3F97" w:rsidRDefault="00EF4931" w:rsidP="00EF4931">
      <w:pPr>
        <w:spacing w:after="0"/>
        <w:jc w:val="both"/>
        <w:rPr>
          <w:rFonts w:ascii="Times New Roman" w:hAnsi="Times New Roman"/>
        </w:rPr>
      </w:pPr>
    </w:p>
    <w:tbl>
      <w:tblPr>
        <w:tblW w:w="974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41"/>
        <w:gridCol w:w="5178"/>
        <w:gridCol w:w="1076"/>
        <w:gridCol w:w="1077"/>
        <w:gridCol w:w="1077"/>
      </w:tblGrid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 xml:space="preserve">№ </w:t>
            </w:r>
            <w:proofErr w:type="gramStart"/>
            <w:r w:rsidRPr="005A6EC6">
              <w:rPr>
                <w:rFonts w:ascii="Times New Roman" w:hAnsi="Times New Roman"/>
              </w:rPr>
              <w:t>п</w:t>
            </w:r>
            <w:proofErr w:type="gramEnd"/>
            <w:r w:rsidRPr="005A6EC6">
              <w:rPr>
                <w:rFonts w:ascii="Times New Roman" w:hAnsi="Times New Roman"/>
              </w:rPr>
              <w:t>/п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334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план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факт</w:t>
            </w: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Лингвистика как наука.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Происхождение  языка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Гипотезы происхождения языка.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Природа и сущность языка. Взгляды на природу языка.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 xml:space="preserve">Язык и мышление. Учение И.П. Павлова о двух сигнальных системах. 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 xml:space="preserve">Язык – система знаков. Основные типы знаков.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Основные функции языка: коммуникативная и когнитивная.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Язык и речь.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Разграничение понятий «язык» и «речь».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Социально-функциональная структура языка. Литературный язык и территориальные диалекты.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 xml:space="preserve">Классификация языков. Языковая семья. 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 xml:space="preserve">Понятие о мировых языках.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Происхождение и развитие письма. Стадии развития письма.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Происхождение и развитие письма. Стадии развития письма.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  <w:bCs/>
              </w:rPr>
              <w:t xml:space="preserve"> Выразительные средства словообразования.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Паронимы.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Слово как предмет лексикологии. Основные функции слова.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Классификация лексики. Пути пополнения словарного состава.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Явление многозначности. Прямое и переносное значение.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 xml:space="preserve">Фразеологические единицы. Источники </w:t>
            </w:r>
            <w:r w:rsidRPr="005A6EC6">
              <w:rPr>
                <w:rFonts w:ascii="Times New Roman" w:hAnsi="Times New Roman"/>
              </w:rPr>
              <w:lastRenderedPageBreak/>
              <w:t xml:space="preserve">фразеологии. 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</w:rPr>
              <w:t>Метафора... “Скрытое сравнение”. Инверсия и метафора в стихотворении М.Ю.Лермонтова “Парус”.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</w:rPr>
              <w:t>Эпитет как разновидность тропа.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Сравнение – простейший вид тропа.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Олицетворение (персонификация) – один из распространённых художественных тропов.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Гипербола и литота.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  <w:bCs/>
              </w:rPr>
              <w:t xml:space="preserve"> Юмор, ирония, сарказм, гротеск, каламбур.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</w:rPr>
              <w:t>Юмор, ирония, сарказм, гротеск. Каламбур.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</w:rPr>
              <w:t>Грамматический строй языка. Разделы грамматики.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 xml:space="preserve">Морфология. Самостоятельные и служебные части речи. 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Синтаксис. Словосочетание: классификация, функции.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</w:rPr>
              <w:t xml:space="preserve">Риторические вопросы и обращения. 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</w:rPr>
              <w:t>Риторическое восклицание. Инверсия.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A6EC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Словесные повторы. Градация.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 xml:space="preserve">Антитеза (противопоставление). 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Анализ стихотворения А.А.Блока “Полный месяц встал над лугом...”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Оксюморон.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Умолчание и эллипсис как особенные стилистические фигуры.</w:t>
            </w:r>
          </w:p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Итоговый тест «Средства речевой выразительности»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  <w:r w:rsidRPr="005A6EC6">
              <w:rPr>
                <w:rFonts w:ascii="Times New Roman" w:hAnsi="Times New Roman"/>
              </w:rPr>
              <w:t>1</w:t>
            </w:r>
          </w:p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4931" w:rsidRPr="005A6EC6" w:rsidTr="00CB4C41">
        <w:trPr>
          <w:trHeight w:val="888"/>
          <w:tblCellSpacing w:w="7" w:type="dxa"/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ind w:left="720"/>
              <w:rPr>
                <w:rFonts w:ascii="Times New Roman" w:hAnsi="Times New Roman"/>
              </w:rPr>
            </w:pPr>
          </w:p>
        </w:tc>
        <w:tc>
          <w:tcPr>
            <w:tcW w:w="51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931" w:rsidRPr="005A6EC6" w:rsidRDefault="00EF4931" w:rsidP="00EF493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F4931" w:rsidRPr="00CF3F97" w:rsidRDefault="00EF4931" w:rsidP="00EF4931">
      <w:pPr>
        <w:spacing w:after="0"/>
        <w:jc w:val="both"/>
        <w:rPr>
          <w:rFonts w:ascii="Times New Roman" w:hAnsi="Times New Roman"/>
        </w:rPr>
      </w:pPr>
    </w:p>
    <w:p w:rsidR="00EF4931" w:rsidRDefault="00EF4931" w:rsidP="00EF4931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000000" w:rsidRDefault="00EF4931" w:rsidP="00EF4931">
      <w:pPr>
        <w:spacing w:after="0"/>
      </w:pPr>
    </w:p>
    <w:sectPr w:rsidR="00000000" w:rsidSect="005077DB">
      <w:pgSz w:w="12240" w:h="15840"/>
      <w:pgMar w:top="1134" w:right="616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22D"/>
    <w:multiLevelType w:val="hybridMultilevel"/>
    <w:tmpl w:val="44A61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F4931"/>
    <w:rsid w:val="00EF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4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931"/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F4931"/>
    <w:rPr>
      <w:rFonts w:ascii="Times New Roman" w:hAnsi="Times New Roman"/>
      <w:sz w:val="24"/>
      <w:u w:val="none"/>
      <w:effect w:val="none"/>
    </w:rPr>
  </w:style>
  <w:style w:type="character" w:customStyle="1" w:styleId="-1">
    <w:name w:val="Цветной список - Акцент 1 Знак"/>
    <w:link w:val="-10"/>
    <w:uiPriority w:val="99"/>
    <w:locked/>
    <w:rsid w:val="00EF4931"/>
    <w:rPr>
      <w:rFonts w:ascii="Times New Roman" w:eastAsia="Times New Roman" w:hAnsi="Times New Roman"/>
      <w:sz w:val="22"/>
      <w:szCs w:val="22"/>
      <w:lang w:bidi="ru-RU"/>
    </w:rPr>
  </w:style>
  <w:style w:type="table" w:styleId="-10">
    <w:name w:val="Colorful List Accent 1"/>
    <w:basedOn w:val="a1"/>
    <w:link w:val="-1"/>
    <w:uiPriority w:val="99"/>
    <w:rsid w:val="00EF4931"/>
    <w:pPr>
      <w:spacing w:after="0" w:line="240" w:lineRule="auto"/>
    </w:pPr>
    <w:rPr>
      <w:rFonts w:ascii="Times New Roman" w:eastAsia="Times New Roman" w:hAnsi="Times New Roman"/>
      <w:lang w:bidi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2021-03-01T11:52:00Z</dcterms:created>
  <dcterms:modified xsi:type="dcterms:W3CDTF">2021-03-01T11:53:00Z</dcterms:modified>
</cp:coreProperties>
</file>