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59" w:rsidRPr="00D21C59" w:rsidRDefault="00D21C59" w:rsidP="00D2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C59" w:rsidRPr="00D10009" w:rsidRDefault="00D21C59" w:rsidP="002F1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ПОЯСНИТЕЛЬНАЯ ЗАПИСКА</w:t>
      </w:r>
    </w:p>
    <w:p w:rsidR="00D21C59" w:rsidRPr="00D10009" w:rsidRDefault="00C239E2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изобразительному искусству для </w:t>
      </w:r>
      <w:r w:rsidR="0085227E"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5-7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разработана и адаптирована на основе программы специальных (коррекционных) образовательных учреждений VIII вида авторской программы «Изобразительное искусство» 5-9 кл.: программа для общеобразовательных учреждений/В.С. Кузин, С.П. Ломов, Е.В. Шорохов и др.-М.:Дрофа,2010.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264D"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учебному предмету «Изобразительное искусство» в</w:t>
      </w:r>
      <w:r w:rsidR="0085227E"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5-7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классе ОВЗ предполагает овладение школьниками элементарными основами этого вида деятельности: навыками рисования. В процессе занятий осуществляется всестороннее развитие, обучение и воспитание детей – сенсорное, умственное, эстетическое, нравственное, трудовое, что в дальнейшем помогает социализации в окружающем мире.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Коррекционная направленность уроков – обязательное условие учебного процесса.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учатся воспринимать предмет с помощью разных средств, в плоскости и объеме. Содержание, объем, и степень сложности каждого урока продумываются в соответствии с возможностями всего класса, но в процессе урока создаются условия, которые дают возможность каждому ребенку работать в своем темпе, проявить максимальную степень самостоятельности при выполнении задания.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264D"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10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учетом индивидуальных возможностей часть детей в состоянии овладеть простейшими навыками рисования, соединять в одном сюжетном рисунке изображения нескольких предметов и передавать характерные признаки времен года средствами изобразительного искусства, но часть учащихся способны только работать только по обводке, по шаблону. Основной формой обучения является урок, отличающийся своей комплектностью: включает несколько видов деятельности: игру, рисование и аппликацию, рисование и конструирование.</w:t>
      </w:r>
    </w:p>
    <w:p w:rsidR="00D21C59" w:rsidRPr="00D10009" w:rsidRDefault="005F264D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="00D21C59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 курса изобразительной деятельности:</w:t>
      </w:r>
      <w:r w:rsidR="00D21C59" w:rsidRPr="00D100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с учетом </w:t>
      </w:r>
      <w:hyperlink r:id="rId6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психофизических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особенностей учащихся с интеллектуальной недостаточностью</w:t>
      </w:r>
    </w:p>
    <w:p w:rsidR="00D21C59" w:rsidRPr="00D10009" w:rsidRDefault="005F264D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D21C59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Личностными результатами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 изучения курса являются: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1.  Формирование личностных качеств: художественный вкус, аккуратность, терпение, настойчивость, усидчивость;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2.  Формирование элементарных знаний основ реалистического рисунка; навыков </w:t>
      </w:r>
      <w:hyperlink r:id="rId7" w:tooltip="Рисование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рисования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3.  Развитие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аналитико — синтетической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сравнения, обобщения;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4.  Улучшение зрительно – двигательной координации путем использования </w:t>
      </w:r>
      <w:hyperlink r:id="rId8" w:tooltip="Вариация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вариативных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и многократно повторяющихся действий с применением разнообразного изобразительного материала;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5.  Развитие всех познавательных процессов (память, мышление, внимание, воображение, речь)</w:t>
      </w:r>
    </w:p>
    <w:p w:rsidR="00D21C59" w:rsidRPr="00D10009" w:rsidRDefault="005F264D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="00D21C59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Метапредметными результатами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 изучения курса являются: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-в результате выполнения под руководством учителя </w:t>
      </w:r>
      <w:hyperlink r:id="rId9" w:tooltip="Колл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коллективных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и групповых работ, закладываются основы таких </w:t>
      </w:r>
      <w:r w:rsidRPr="00D100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социально ценных личностных и нравственных качеств,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-владение начальными формами </w:t>
      </w:r>
      <w:r w:rsidRPr="00D100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познавательных универсальных учебных действий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 — исследовательскими и логическими: наблюдения, сравнения, анализа, классификации, обобщения;</w:t>
      </w:r>
    </w:p>
    <w:p w:rsidR="005F264D" w:rsidRPr="00D10009" w:rsidRDefault="00D21C59" w:rsidP="005F2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-получение первоначального опыта организации самостоятельной практической деятельности на основе сформированных </w:t>
      </w:r>
      <w:r w:rsidRPr="00D100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регулятивных универсальных учебных действий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 </w:t>
      </w:r>
      <w:hyperlink r:id="rId10" w:tooltip="Электроника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электронную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информацию.</w:t>
      </w:r>
    </w:p>
    <w:p w:rsidR="00D21C59" w:rsidRPr="00D10009" w:rsidRDefault="005F264D" w:rsidP="005F2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 xml:space="preserve"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о</w:t>
      </w:r>
      <w:r w:rsidR="00181538" w:rsidRPr="00D10009">
        <w:rPr>
          <w:rFonts w:ascii="Times New Roman" w:eastAsia="Times New Roman" w:hAnsi="Times New Roman" w:cs="Times New Roman"/>
          <w:sz w:val="24"/>
          <w:szCs w:val="24"/>
        </w:rPr>
        <w:t xml:space="preserve">пыта и что особенно актуально,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 xml:space="preserve"> в поэтапном приобщении к осознанной трудовой деятельности</w:t>
      </w:r>
      <w:r w:rsidR="00181538" w:rsidRPr="00D10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При отборе конкретного содержания </w:t>
      </w:r>
      <w:hyperlink r:id="rId11" w:tooltip="Центр онлайн обучения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обучения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 принципиально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Характерными особенностями учебного предмета являются: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-практико-ориентированная направленность содержания обучения;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в школе обеспечивает работу: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·  коррекционно – обучающую;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·  коррекционно – развивающую;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коррекционно – воспитательную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·  воспитание положительных качеств личности;</w:t>
      </w:r>
    </w:p>
    <w:p w:rsidR="00181538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·  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качеством работы).</w:t>
      </w:r>
    </w:p>
    <w:p w:rsidR="00D21C59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Независимо от технологической направленности обучения, программой предусматривается обязательное изучение общетрудовых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181538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Программа реализуется </w:t>
      </w:r>
      <w:r w:rsidR="00181538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через следующие методы и приёмы 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обучения: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 разнообразные по форме практические упражнения и задания, наглядные опоры, демонстрация </w:t>
      </w:r>
      <w:hyperlink r:id="rId12" w:tooltip="Учебные пособия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учебных пособий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и образцов, практические работы, сравнение и сопоставление работ учащихся и образцов рисунков, анализ и синтез.</w:t>
      </w:r>
    </w:p>
    <w:p w:rsidR="00D21C59" w:rsidRPr="00D10009" w:rsidRDefault="00181538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181538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содержательные линии выстроены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вств в пр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>оцессе выполнения творческих заданий, ориентировки в окружающем, которые помогут им начать самостоятельную жизнь.</w:t>
      </w:r>
    </w:p>
    <w:p w:rsidR="00D21C59" w:rsidRPr="00D10009" w:rsidRDefault="00181538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 д. Каждый раздел программы включает в себя основные теоретические сведения, практические работы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Межпредметные связи:</w:t>
      </w:r>
    </w:p>
    <w:p w:rsidR="00D21C59" w:rsidRPr="00D10009" w:rsidRDefault="00D21C59" w:rsidP="0018153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hyperlink r:id="rId13" w:tooltip="Математика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математика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/глазомер, расположение предмета в проекциях, соотношение частей рисунка/;</w:t>
      </w:r>
    </w:p>
    <w:p w:rsidR="00D21C59" w:rsidRPr="00D10009" w:rsidRDefault="00D21C59" w:rsidP="0018153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hyperlink r:id="rId14" w:tooltip="Литература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литература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/художественный образ, сюжетная линия рисунка/;</w:t>
      </w:r>
    </w:p>
    <w:p w:rsidR="00181538" w:rsidRPr="00D10009" w:rsidRDefault="00D21C59" w:rsidP="0018153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hyperlink r:id="rId15" w:tooltip="Биология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биология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/знакомство с внешним строением растений, </w:t>
      </w:r>
      <w:hyperlink r:id="rId16" w:tooltip="Товары для животных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животных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, людей/;</w:t>
      </w:r>
    </w:p>
    <w:p w:rsidR="00C239E2" w:rsidRPr="00D10009" w:rsidRDefault="00D21C59" w:rsidP="00C239E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– трудовое обучение /выполнение практических заданий, доведение начатого дела до конца/.</w:t>
      </w:r>
    </w:p>
    <w:p w:rsidR="00181538" w:rsidRPr="00D10009" w:rsidRDefault="00C239E2" w:rsidP="00C23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1538" w:rsidRPr="00D1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программы специальной (коррекционной) общеобразовательной школы VIII вида: 5-7 кл./ </w:t>
      </w:r>
      <w:proofErr w:type="gramStart"/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Под редакцией В. В. Воронковой (раздел «Изобразительное искусство» автор:</w:t>
      </w:r>
      <w:proofErr w:type="gramEnd"/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И. А. Грошенков).</w:t>
      </w:r>
      <w:proofErr w:type="gramEnd"/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 xml:space="preserve"> Москва: Гуманитарный издательский центр «ВЛАДОС», 2011. – сб.1;</w:t>
      </w:r>
    </w:p>
    <w:p w:rsidR="00D21C59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Учебно-тематический план по изобразительному искусству</w:t>
      </w:r>
    </w:p>
    <w:p w:rsidR="00D21C59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предусматривает следующее распределение по часам:</w:t>
      </w:r>
    </w:p>
    <w:p w:rsidR="00D21C59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  По федеральному учебному плану – </w:t>
      </w:r>
      <w:r w:rsidR="004D7695" w:rsidRPr="00D10009">
        <w:rPr>
          <w:rFonts w:ascii="Times New Roman" w:eastAsia="Times New Roman" w:hAnsi="Times New Roman" w:cs="Times New Roman"/>
          <w:sz w:val="24"/>
          <w:szCs w:val="24"/>
        </w:rPr>
        <w:t>1 ч. в неделю, 34</w:t>
      </w:r>
      <w:r w:rsidR="00181538" w:rsidRPr="00D10009">
        <w:rPr>
          <w:rFonts w:ascii="Times New Roman" w:eastAsia="Times New Roman" w:hAnsi="Times New Roman" w:cs="Times New Roman"/>
          <w:sz w:val="24"/>
          <w:szCs w:val="24"/>
        </w:rPr>
        <w:t xml:space="preserve"> часа в год в</w:t>
      </w:r>
      <w:r w:rsidR="0085227E" w:rsidRPr="00D10009">
        <w:rPr>
          <w:rFonts w:ascii="Times New Roman" w:eastAsia="Times New Roman" w:hAnsi="Times New Roman" w:cs="Times New Roman"/>
          <w:sz w:val="24"/>
          <w:szCs w:val="24"/>
        </w:rPr>
        <w:t xml:space="preserve"> 5 -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7 кл.;</w:t>
      </w:r>
    </w:p>
    <w:p w:rsidR="00D21C59" w:rsidRPr="00D10009" w:rsidRDefault="00D21C59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  Количество часов по рабоч</w:t>
      </w:r>
      <w:r w:rsidR="0085227E" w:rsidRPr="00D10009">
        <w:rPr>
          <w:rFonts w:ascii="Times New Roman" w:eastAsia="Times New Roman" w:hAnsi="Times New Roman" w:cs="Times New Roman"/>
          <w:sz w:val="24"/>
          <w:szCs w:val="24"/>
        </w:rPr>
        <w:t xml:space="preserve">ей программе – </w:t>
      </w:r>
      <w:r w:rsidR="004D7695" w:rsidRPr="00D10009">
        <w:rPr>
          <w:rFonts w:ascii="Times New Roman" w:eastAsia="Times New Roman" w:hAnsi="Times New Roman" w:cs="Times New Roman"/>
          <w:sz w:val="24"/>
          <w:szCs w:val="24"/>
        </w:rPr>
        <w:t>1 ч. в неделю, 34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часа в год</w:t>
      </w:r>
    </w:p>
    <w:p w:rsidR="005F264D" w:rsidRPr="00D10009" w:rsidRDefault="005F264D" w:rsidP="00181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264D" w:rsidRPr="00D10009" w:rsidRDefault="005F264D" w:rsidP="005F26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Учебно-тематический план по изобразительному искусству </w:t>
      </w:r>
      <w:hyperlink r:id="rId17" w:tooltip="5 класс" w:history="1">
        <w:r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85227E"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7</w:t>
        </w:r>
        <w:r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 xml:space="preserve"> </w:t>
        </w:r>
        <w:r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класс</w:t>
        </w:r>
      </w:hyperlink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VIII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вид</w:t>
      </w:r>
    </w:p>
    <w:p w:rsidR="005F264D" w:rsidRPr="00D10009" w:rsidRDefault="005F264D" w:rsidP="005F2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4"/>
        <w:gridCol w:w="5986"/>
        <w:gridCol w:w="1984"/>
      </w:tblGrid>
      <w:tr w:rsidR="00D21C59" w:rsidRPr="00D10009" w:rsidTr="005F264D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D21C59" w:rsidRPr="00D10009" w:rsidTr="005F264D"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21C59" w:rsidRPr="00D10009" w:rsidTr="005F264D"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21C59" w:rsidRPr="00D10009" w:rsidTr="005F264D"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19ч</w:t>
            </w:r>
          </w:p>
        </w:tc>
      </w:tr>
      <w:tr w:rsidR="00D21C59" w:rsidRPr="00D10009" w:rsidTr="005F264D"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4D7695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1C59"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21C59" w:rsidRPr="00D10009" w:rsidTr="005F264D"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85227E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1C59"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21C59" w:rsidRPr="00D10009" w:rsidTr="005F264D"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D21C59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1C59" w:rsidRPr="00D10009" w:rsidRDefault="002A7422" w:rsidP="00D21C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59" w:rsidRPr="00D10009" w:rsidRDefault="004D7695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A7422"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5F264D" w:rsidRPr="00D10009" w:rsidRDefault="005F264D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Реализация практической части рабочей программы </w:t>
      </w:r>
      <w:proofErr w:type="gramStart"/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</w:t>
      </w:r>
      <w:proofErr w:type="gramEnd"/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ИЗО.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на уроках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значительное внимание отводится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lastRenderedPageBreak/>
        <w:t>- практическому рисованию с натуры предметов быта и явлений окружающей жизни;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составлению узоров, предназначенных для </w:t>
      </w:r>
      <w:hyperlink r:id="rId18" w:tooltip="Приволжские украшения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украшения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предметов обихода, оформления праздничных открыток, плакатов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составлению сюжетных композиций на тематику «Времена года», к литературным композициям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демонстрации произведений декоративно-прикладного искусства народных мастеров</w:t>
      </w: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Реализация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9" w:tooltip="Коррекционная работа" w:history="1">
        <w:r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коррекционной работы</w:t>
        </w:r>
      </w:hyperlink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 Развитие воображения и творческого мышления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Развитие аналитико-синтетической деятельности, при определении формы, цвета, сравнении величины составных частей предмета.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</w:t>
      </w:r>
      <w:r w:rsidR="002A7422" w:rsidRPr="00D1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ooltip="Геометрия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геометрической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 форме.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D21C59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6A2550" w:rsidRPr="00D10009" w:rsidRDefault="00D21C59" w:rsidP="002A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- Развитие глазомера, чувства такта и эстетичности при оформлении работы.</w:t>
      </w:r>
    </w:p>
    <w:p w:rsidR="00DD4848" w:rsidRPr="00D10009" w:rsidRDefault="00DD4848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21C59" w:rsidRPr="00D10009" w:rsidRDefault="00D21C59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Краткое содержание рабочей программы по ИЗО</w:t>
      </w:r>
      <w:r w:rsidR="002A7422" w:rsidRPr="00D1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(по крупным разделам программы)</w:t>
      </w:r>
      <w:proofErr w:type="gramEnd"/>
    </w:p>
    <w:p w:rsidR="005F264D" w:rsidRPr="00D10009" w:rsidRDefault="005F264D" w:rsidP="00D21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4D7695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85227E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7 </w:t>
      </w:r>
      <w:r w:rsidR="003D3089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</w:t>
      </w:r>
    </w:p>
    <w:tbl>
      <w:tblPr>
        <w:tblW w:w="0" w:type="auto"/>
        <w:tblInd w:w="-3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7371"/>
      </w:tblGrid>
      <w:tr w:rsidR="003D3089" w:rsidRPr="00D10009" w:rsidTr="003D308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DD4848" w:rsidP="008F5D0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</w:t>
            </w:r>
            <w:r w:rsidR="003D3089"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Краткое содержание тем</w:t>
            </w:r>
          </w:p>
        </w:tc>
      </w:tr>
      <w:tr w:rsidR="003D3089" w:rsidRPr="00D10009" w:rsidTr="003D3089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Накопление жизненных впечатлений от наблюдения действительности, формирование художественных образов,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развитие эмоционального отношения к изображаемым: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предметам и явлениям.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Изображение с натуры (а также по памяти и по представлению) натюрмортов из предметов быта, искусства,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труда; рисование архитектурных сооружений, пейзажа,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гипсовых орнаментов, животных (диких и домашних).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Наброски с натуры фигуры человека. Работа на пленэре.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Дальнейшее изучение линейной и воздушной перспективы. Конструктивное строение формы предмета. Лепка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формы светом и тенью. Предмет в среде. Элементарные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сведения об анатомии головы, фигуры человека. Конструктивные особенности строения головы и фигуры человека.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Примерные задания: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рисование натюрмортов из бытовых предметов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сложной формы с драпировкой (с освещением);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рисование мебели (группы предметов);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рисование интерьера;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натюрморт из бытовых предметов различных по тону без драпировки;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натюрморт из бытовых предметов светлых по тону</w:t>
            </w:r>
            <w:r w:rsidRPr="00D10009">
              <w:rPr>
                <w:color w:val="000000"/>
              </w:rPr>
              <w:br/>
              <w:t>без драпировки;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натюрморт с мягким освещением;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рисование с натуры фигуры человека, животных, птиц в статичных позах и в движении;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выполнение набросков по памяти и по представлению разнообразных объектов действительности, архитектурных деталей, фигуры, головы человека, животных,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птиц, растений, насекомых и др.;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самостоятельное составление учащимися композиции натюрморта из предложенных предметов;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рисование с натуры головы человека («Портрет друга»);</w:t>
            </w:r>
          </w:p>
          <w:p w:rsidR="003D3089" w:rsidRPr="00D10009" w:rsidRDefault="003D3089" w:rsidP="008F5D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рисование с натуры фигуры человека.</w:t>
            </w:r>
          </w:p>
        </w:tc>
      </w:tr>
      <w:tr w:rsidR="003D3089" w:rsidRPr="00D10009" w:rsidTr="003D3089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Творческое выполнение (эскиз, роспись и т.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п.)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декоративных работ (поделок, панно и т. п.) в стиле традиционных народных промыслов России и местных народных промыслов.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Художественное конструирование современной одежды с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учетом национальных традиций (выполнение эскизов).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Шрифтовые работы: знакомство с различными гарнитурами шрифтов (выполнение плакатов, лозунгов, объявлений и т. п.).</w:t>
            </w:r>
          </w:p>
          <w:p w:rsidR="003D3089" w:rsidRPr="00D10009" w:rsidRDefault="003D3089" w:rsidP="003D30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Выполнение эскизов знаков визуальной коммуникации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для школы, универсального магазина, спортивного комплекса и т. п.</w:t>
            </w:r>
          </w:p>
          <w:p w:rsidR="003D3089" w:rsidRPr="00D10009" w:rsidRDefault="003D3089" w:rsidP="008F5D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0009">
              <w:rPr>
                <w:color w:val="000000"/>
              </w:rPr>
              <w:t>Эскизы простейших изделий, выполненных по требованиям технической эстетики (предметов быта, современных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машин, бытовых приборов и т. п.).</w:t>
            </w:r>
          </w:p>
        </w:tc>
      </w:tr>
      <w:tr w:rsidR="003D3089" w:rsidRPr="00D10009" w:rsidTr="003D3089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3D3089">
            <w:pPr>
              <w:pStyle w:val="a3"/>
              <w:shd w:val="clear" w:color="auto" w:fill="FFFFFF"/>
              <w:spacing w:line="317" w:lineRule="atLeast"/>
              <w:rPr>
                <w:color w:val="000000"/>
              </w:rPr>
            </w:pPr>
            <w:r w:rsidRPr="00D10009">
              <w:rPr>
                <w:color w:val="000000"/>
              </w:rPr>
              <w:t xml:space="preserve"> </w:t>
            </w:r>
            <w:proofErr w:type="gramStart"/>
            <w:r w:rsidRPr="00D10009">
              <w:rPr>
                <w:color w:val="000000"/>
              </w:rPr>
              <w:t>«Историческое прошлое русского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народа», «Героические события Великой Отечественной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войны», «Фантастический город», «Туманное утро», «Жаркий день», «Вечерний закат», «Дождливая погода», «Возможная экологическая катастрофа», «Памятники истории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и культуры нашего края», «Игры детей», «В гостях у оленеводов», «Рыбачий поселок», «Панорама родного города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или села», «Мы в мире бизнеса», «В мастерской художника», «Посещение музея», «Моя семья за столом», «Школьный урок», «Родные просторы», «В пути</w:t>
            </w:r>
            <w:proofErr w:type="gramEnd"/>
            <w:r w:rsidRPr="00D10009">
              <w:rPr>
                <w:color w:val="000000"/>
              </w:rPr>
              <w:t>», «Пейзаж с облаками», «Городские бульвары» «Зимнее окно», «Пейзаж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в сумерки», «Мир пустыни», «Партизаны», «На привале»</w:t>
            </w:r>
            <w:proofErr w:type="gramStart"/>
            <w:r w:rsidRPr="00D10009">
              <w:rPr>
                <w:color w:val="000000"/>
              </w:rPr>
              <w:t>,«</w:t>
            </w:r>
            <w:proofErr w:type="gramEnd"/>
            <w:r w:rsidRPr="00D10009">
              <w:rPr>
                <w:color w:val="000000"/>
              </w:rPr>
              <w:t>Всадники», «Перед атакой», «Путешествие в другую страну», «Мир профессий», «В морской пучине», «Вечер на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рейде», «Путешествие на автомобиле», «На катке», «Волшебный мир театра», «Мотогонки», «На тренировке», «Мы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гимнасты», «На байдарках по реке», «Мой современник»,«Наша дискотека», «Пастух и стадо», «Родная песня»,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«Танец моего народа», «Наш оркестр», «Праздник в школе», «</w:t>
            </w:r>
            <w:proofErr w:type="gramStart"/>
            <w:r w:rsidRPr="00D10009">
              <w:rPr>
                <w:color w:val="000000"/>
              </w:rPr>
              <w:t>В</w:t>
            </w:r>
            <w:proofErr w:type="gramEnd"/>
            <w:r w:rsidRPr="00D10009">
              <w:rPr>
                <w:color w:val="000000"/>
              </w:rPr>
              <w:t xml:space="preserve"> лесной чаще» и</w:t>
            </w:r>
            <w:r w:rsidRPr="00D10009">
              <w:rPr>
                <w:rStyle w:val="apple-converted-space"/>
                <w:color w:val="000000"/>
              </w:rPr>
              <w:t> </w:t>
            </w:r>
            <w:r w:rsidRPr="00D10009">
              <w:rPr>
                <w:color w:val="000000"/>
              </w:rPr>
              <w:t>др.;</w:t>
            </w:r>
          </w:p>
        </w:tc>
      </w:tr>
      <w:tr w:rsidR="003D3089" w:rsidRPr="00D10009" w:rsidTr="006F0B0D">
        <w:trPr>
          <w:trHeight w:val="409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6F0B0D" w:rsidP="006F0B0D">
            <w:pPr>
              <w:shd w:val="clear" w:color="auto" w:fill="FFFFFF"/>
              <w:tabs>
                <w:tab w:val="left" w:pos="7938"/>
              </w:tabs>
              <w:ind w:left="34" w:right="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 и красоте вокруг нас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0B0D" w:rsidRPr="00D10009" w:rsidRDefault="006F0B0D" w:rsidP="006F0B0D">
            <w:pPr>
              <w:shd w:val="clear" w:color="auto" w:fill="FFFFFF"/>
              <w:spacing w:after="0" w:line="240" w:lineRule="auto"/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Основными темами бесед являются:</w:t>
            </w:r>
          </w:p>
          <w:p w:rsidR="006F0B0D" w:rsidRPr="00D10009" w:rsidRDefault="006F0B0D" w:rsidP="006F0B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изобразительное искусство в жизни людей;</w:t>
            </w:r>
          </w:p>
          <w:p w:rsidR="006F0B0D" w:rsidRPr="00D10009" w:rsidRDefault="006F0B0D" w:rsidP="006F0B0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творчество великих русских художников (А. Ива</w:t>
            </w:r>
            <w:r w:rsidRPr="00D100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00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нова, И. Ренина, В. Сурикова, В. Верещагина, А. Савра</w:t>
            </w:r>
            <w:r w:rsidRPr="00D100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100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сова,  И. Шишкина, И. Левитана, А. Куинджи, В, Серова);</w:t>
            </w:r>
            <w:proofErr w:type="gramEnd"/>
          </w:p>
          <w:p w:rsidR="006F0B0D" w:rsidRPr="00D10009" w:rsidRDefault="006F0B0D" w:rsidP="006F0B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шедевры зарубежного изобразительного искусства;</w:t>
            </w:r>
          </w:p>
          <w:p w:rsidR="006F0B0D" w:rsidRPr="00D10009" w:rsidRDefault="006F0B0D" w:rsidP="006F0B0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gramStart"/>
            <w:r w:rsidRPr="00D100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прикладное</w:t>
            </w:r>
            <w:proofErr w:type="gramEnd"/>
            <w:r w:rsidRPr="00D100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искусства в русском народном твор</w:t>
            </w:r>
            <w:r w:rsidRPr="00D100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честве;</w:t>
            </w:r>
          </w:p>
          <w:p w:rsidR="006F0B0D" w:rsidRPr="00D10009" w:rsidRDefault="006F0B0D" w:rsidP="006F0B0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прикладное искусство и дизайн;</w:t>
            </w:r>
          </w:p>
          <w:p w:rsidR="006F0B0D" w:rsidRPr="00D10009" w:rsidRDefault="006F0B0D" w:rsidP="006F0B0D">
            <w:pPr>
              <w:shd w:val="clear" w:color="auto" w:fill="FFFFFF"/>
              <w:tabs>
                <w:tab w:val="left" w:pos="1066"/>
              </w:tabs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течения и направления изобразительного искусства 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F0B0D" w:rsidRPr="00D10009" w:rsidRDefault="006F0B0D" w:rsidP="006F0B0D">
            <w:pPr>
              <w:shd w:val="clear" w:color="auto" w:fill="FFFFFF"/>
              <w:tabs>
                <w:tab w:val="left" w:pos="1066"/>
              </w:tabs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прогрессивное искусство зарубежных художников 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конца 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—начала 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F0B0D" w:rsidRPr="00D10009" w:rsidRDefault="006F0B0D" w:rsidP="006F0B0D">
            <w:pPr>
              <w:shd w:val="clear" w:color="auto" w:fill="FFFFFF"/>
              <w:tabs>
                <w:tab w:val="left" w:pos="1334"/>
              </w:tabs>
              <w:spacing w:after="0" w:line="240" w:lineRule="auto"/>
              <w:ind w:righ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традиции русской реалистической художественной </w:t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школы; </w:t>
            </w:r>
          </w:p>
          <w:p w:rsidR="003D3089" w:rsidRPr="00D10009" w:rsidRDefault="006F0B0D" w:rsidP="008F5D08">
            <w:pPr>
              <w:shd w:val="clear" w:color="auto" w:fill="FFFFFF"/>
              <w:tabs>
                <w:tab w:val="left" w:pos="1334"/>
              </w:tabs>
              <w:spacing w:after="0" w:line="240" w:lineRule="auto"/>
              <w:ind w:righ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00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современное отечественное изобразительное искус</w:t>
            </w:r>
            <w:r w:rsidRPr="00D100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ство.     </w:t>
            </w:r>
          </w:p>
        </w:tc>
      </w:tr>
      <w:tr w:rsidR="003D3089" w:rsidRPr="00D10009" w:rsidTr="003D3089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pStyle w:val="a3"/>
              <w:shd w:val="clear" w:color="auto" w:fill="FFFFFF"/>
              <w:rPr>
                <w:color w:val="000000"/>
              </w:rPr>
            </w:pPr>
            <w:r w:rsidRPr="00D10009">
              <w:rPr>
                <w:color w:val="000000"/>
              </w:rPr>
              <w:t>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рисования.</w:t>
            </w:r>
          </w:p>
        </w:tc>
      </w:tr>
      <w:tr w:rsidR="003D3089" w:rsidRPr="00D10009" w:rsidTr="003D3089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089" w:rsidRPr="00D10009" w:rsidRDefault="003D3089" w:rsidP="008F5D08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089" w:rsidRPr="00D10009" w:rsidRDefault="004D7695" w:rsidP="008F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34</w:t>
            </w:r>
            <w:r w:rsidR="003D3089" w:rsidRPr="00D10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DD4848" w:rsidRPr="00D10009" w:rsidRDefault="00DD4848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Требования к уровню подготовки </w:t>
      </w:r>
      <w:proofErr w:type="gramStart"/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обучающихся</w:t>
      </w:r>
      <w:proofErr w:type="gramEnd"/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Основными объектами проверки являются знания и умения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1C59" w:rsidRPr="00D10009" w:rsidRDefault="00F5173C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5 класс" w:history="1">
        <w:r w:rsidR="00D21C59"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5 </w:t>
        </w:r>
        <w:proofErr w:type="gramStart"/>
        <w:r w:rsidR="00D21C59" w:rsidRPr="00D10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классе</w:t>
        </w:r>
        <w:proofErr w:type="gramEnd"/>
      </w:hyperlink>
      <w:r w:rsidR="00D21C59"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Обучающиеся должны знать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D21C59" w:rsidRPr="00D10009" w:rsidRDefault="00D21C59" w:rsidP="002F101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D21C59" w:rsidRPr="00D10009" w:rsidRDefault="00D21C59" w:rsidP="002F101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видов изобразительного искусства (декоративно-прикладное творчество, живопись);</w:t>
      </w:r>
    </w:p>
    <w:p w:rsidR="00D21C59" w:rsidRPr="00D10009" w:rsidRDefault="00D21C59" w:rsidP="002F101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Особенности материалов, используемых в изобразительном искусстве (акварель, гуашь);</w:t>
      </w:r>
    </w:p>
    <w:p w:rsidR="00D21C59" w:rsidRPr="00D10009" w:rsidRDefault="00D21C59" w:rsidP="002F101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Основные средства выразительности (цвет, объем, освещение)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Обучающиеся должны уметь:</w:t>
      </w:r>
    </w:p>
    <w:p w:rsidR="00D21C59" w:rsidRPr="00D10009" w:rsidRDefault="00D21C59" w:rsidP="002F101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D21C59" w:rsidRPr="00D10009" w:rsidRDefault="00D21C59" w:rsidP="002F101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Подбирать цвета изображаемых предметов и передавать их объемную форму;</w:t>
      </w:r>
    </w:p>
    <w:p w:rsidR="00D21C59" w:rsidRPr="00D10009" w:rsidRDefault="00D21C59" w:rsidP="002F101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Уметь подбирать </w:t>
      </w: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гармонические сочетания</w:t>
      </w:r>
      <w:proofErr w:type="gramEnd"/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цветов в декоративном рисовании;</w:t>
      </w:r>
    </w:p>
    <w:p w:rsidR="00D21C59" w:rsidRPr="00D10009" w:rsidRDefault="00D21C59" w:rsidP="002F101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Передавать связное содержание и осуществлять пространственную композицию в рисунках на темы;</w:t>
      </w:r>
    </w:p>
    <w:p w:rsidR="00D21C59" w:rsidRPr="00D10009" w:rsidRDefault="00D21C59" w:rsidP="002F101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Сравнивать свой рисунок с изображаемым предметом и исправлять замеченные в рисунке ошибки;</w:t>
      </w:r>
    </w:p>
    <w:p w:rsidR="00D21C59" w:rsidRPr="00D10009" w:rsidRDefault="00D21C59" w:rsidP="002F101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2F101D" w:rsidRPr="00D10009" w:rsidRDefault="00D21C59" w:rsidP="00D1000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В </w:t>
      </w:r>
      <w:r w:rsidR="00DD4848" w:rsidRPr="00D10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6 -7 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классе: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1. 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Обучающиеся должны знать</w:t>
      </w:r>
      <w:r w:rsidRPr="00D10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D21C59" w:rsidRPr="00D10009" w:rsidRDefault="00D21C59" w:rsidP="002F101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D21C59" w:rsidRPr="00D10009" w:rsidRDefault="00D21C59" w:rsidP="002F101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видов изобразительного искусства (</w:t>
      </w:r>
      <w:hyperlink r:id="rId22" w:tooltip="Скульптура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скульптура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, графика, архитектура, декоративно-прикладное творчество, живопись);</w:t>
      </w:r>
    </w:p>
    <w:p w:rsidR="00D21C59" w:rsidRPr="00D10009" w:rsidRDefault="00D21C59" w:rsidP="002F101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009">
        <w:rPr>
          <w:rFonts w:ascii="Times New Roman" w:eastAsia="Times New Roman" w:hAnsi="Times New Roman" w:cs="Times New Roman"/>
          <w:sz w:val="24"/>
          <w:szCs w:val="24"/>
        </w:rPr>
        <w:t>Особенности материалов, используемых в изобразительном искусстве (акварель, гуашь, масло, </w:t>
      </w:r>
      <w:hyperlink r:id="rId23" w:tooltip="Бронза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бронза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, гранит, дерево, фарфор);</w:t>
      </w:r>
      <w:proofErr w:type="gramEnd"/>
    </w:p>
    <w:p w:rsidR="00D21C59" w:rsidRPr="00D10009" w:rsidRDefault="00D21C59" w:rsidP="002F101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декоративно-прикладного творчества;</w:t>
      </w:r>
    </w:p>
    <w:p w:rsidR="00D21C59" w:rsidRPr="00D10009" w:rsidRDefault="00D21C59" w:rsidP="002F101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Названия крупнейших музеев страны.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1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Обучающиеся должны уметь:</w:t>
      </w:r>
    </w:p>
    <w:p w:rsidR="00D21C59" w:rsidRPr="00D10009" w:rsidRDefault="00D21C59" w:rsidP="002F101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Передавать в рисунке форму изображаемых предметов, их строение и пропорции (отношение длины к ширине и частей к целому);</w:t>
      </w:r>
    </w:p>
    <w:p w:rsidR="00D21C59" w:rsidRPr="00D10009" w:rsidRDefault="00D21C59" w:rsidP="002F101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Определять предметы симметричной формы и рисовать их, применяя среднюю (осевую) линию как вспомогательную;</w:t>
      </w:r>
    </w:p>
    <w:p w:rsidR="00D21C59" w:rsidRPr="00D10009" w:rsidRDefault="00D21C59" w:rsidP="002F101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Составлять узоры из геометрических и растительных элементов в полосе, квадрате, круге, применяя осевые линия;</w:t>
      </w:r>
    </w:p>
    <w:p w:rsidR="00D21C59" w:rsidRPr="00D10009" w:rsidRDefault="00D21C59" w:rsidP="002F101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 </w:t>
      </w:r>
      <w:hyperlink r:id="rId24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зрения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1C59" w:rsidRPr="00D10009" w:rsidRDefault="00D21C59" w:rsidP="002F101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Ослаблять интенсивность цвета, прибавляя воду в краску;</w:t>
      </w:r>
    </w:p>
    <w:p w:rsidR="00D21C59" w:rsidRPr="00D10009" w:rsidRDefault="00D21C59" w:rsidP="002F101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D21C59" w:rsidRPr="00D10009" w:rsidRDefault="00D21C59" w:rsidP="00D1000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свой рисунок и рисунки товарищей, употреблять в речи слова, обозначающие пространственные отношения предметов и графических элементов.</w:t>
      </w:r>
      <w:r w:rsidR="00D10009" w:rsidRPr="00D100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10009">
        <w:rPr>
          <w:rFonts w:ascii="Times New Roman" w:eastAsia="Times New Roman" w:hAnsi="Times New Roman" w:cs="Times New Roman"/>
          <w:b/>
          <w:sz w:val="24"/>
          <w:szCs w:val="24"/>
        </w:rPr>
        <w:t>НОРМЫ ОЦЕНОК</w:t>
      </w:r>
      <w:r w:rsidR="00D10009" w:rsidRPr="00D1000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1C59" w:rsidRPr="00D10009" w:rsidRDefault="004A49C1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1C59" w:rsidRPr="00D10009">
        <w:rPr>
          <w:rFonts w:ascii="Times New Roman" w:eastAsia="Times New Roman" w:hAnsi="Times New Roman" w:cs="Times New Roman"/>
          <w:sz w:val="24"/>
          <w:szCs w:val="24"/>
        </w:rPr>
        <w:t>Знания и умения, учащихся по изобразительному искусству оцениваются     по результатам выполнения практических заданий.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sz w:val="24"/>
          <w:szCs w:val="24"/>
        </w:rPr>
        <w:t>«Оценка 5»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-    выставляется за безошибочное и аккуратное выполнение          работы.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sz w:val="24"/>
          <w:szCs w:val="24"/>
        </w:rPr>
        <w:t>«Оценка 4»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-    выставляется ученику</w:t>
      </w:r>
      <w:r w:rsidR="002A7422" w:rsidRPr="00D10009">
        <w:rPr>
          <w:rFonts w:ascii="Times New Roman" w:eastAsia="Times New Roman" w:hAnsi="Times New Roman" w:cs="Times New Roman"/>
          <w:sz w:val="24"/>
          <w:szCs w:val="24"/>
        </w:rPr>
        <w:t xml:space="preserve"> за безошибочное и 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>аккуратное              </w:t>
      </w:r>
      <w:hyperlink r:id="rId25" w:tooltip="Выполнение работ" w:history="1">
        <w:r w:rsidRPr="00D10009">
          <w:rPr>
            <w:rFonts w:ascii="Times New Roman" w:eastAsia="Times New Roman" w:hAnsi="Times New Roman" w:cs="Times New Roman"/>
            <w:sz w:val="24"/>
            <w:szCs w:val="24"/>
          </w:rPr>
          <w:t>выполнение работы</w:t>
        </w:r>
      </w:hyperlink>
      <w:r w:rsidRPr="00D10009">
        <w:rPr>
          <w:rFonts w:ascii="Times New Roman" w:eastAsia="Times New Roman" w:hAnsi="Times New Roman" w:cs="Times New Roman"/>
          <w:sz w:val="24"/>
          <w:szCs w:val="24"/>
        </w:rPr>
        <w:t>, но ученик допускает неточности в выполнении  работы.</w:t>
      </w:r>
    </w:p>
    <w:p w:rsidR="00D21C59" w:rsidRPr="00D10009" w:rsidRDefault="00D21C59" w:rsidP="002F1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09">
        <w:rPr>
          <w:rFonts w:ascii="Times New Roman" w:eastAsia="Times New Roman" w:hAnsi="Times New Roman" w:cs="Times New Roman"/>
          <w:b/>
          <w:sz w:val="24"/>
          <w:szCs w:val="24"/>
        </w:rPr>
        <w:t>«Оценка 3 »</w:t>
      </w:r>
      <w:r w:rsidRPr="00D10009">
        <w:rPr>
          <w:rFonts w:ascii="Times New Roman" w:eastAsia="Times New Roman" w:hAnsi="Times New Roman" w:cs="Times New Roman"/>
          <w:sz w:val="24"/>
          <w:szCs w:val="24"/>
        </w:rPr>
        <w:t xml:space="preserve"> - выставляется, ученику за неточности в выполнении работы   (восприятия формы, конструкции, величины, цвета предметов в пространстве) и требующая корректировку со стороны учителя.</w:t>
      </w:r>
    </w:p>
    <w:p w:rsidR="00C763D5" w:rsidRPr="00D10009" w:rsidRDefault="00C763D5" w:rsidP="00D21C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4A18" w:rsidRPr="00D10009" w:rsidRDefault="00434A18" w:rsidP="00434A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 w:rsidRPr="00D10009">
        <w:rPr>
          <w:rStyle w:val="c18"/>
          <w:b/>
          <w:bCs/>
          <w:color w:val="000000"/>
        </w:rPr>
        <w:t>Использованная  литература</w:t>
      </w:r>
    </w:p>
    <w:p w:rsidR="00434A18" w:rsidRPr="00D10009" w:rsidRDefault="00434A18" w:rsidP="00434A1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bCs/>
          <w:color w:val="000000"/>
        </w:rPr>
        <w:t>Литература для учителя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color w:val="000000"/>
        </w:rPr>
        <w:t>1. Сборник нормативных документов. Искусство: Федеральный компонент государственного стандарта.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color w:val="000000"/>
        </w:rPr>
        <w:t>2. 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2010.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color w:val="000000"/>
        </w:rPr>
        <w:t xml:space="preserve">3.  Андриенко Т.В.  Изобразительное искусство. </w:t>
      </w:r>
      <w:r w:rsidR="00783589" w:rsidRPr="00D10009">
        <w:rPr>
          <w:rStyle w:val="c18"/>
          <w:color w:val="000000"/>
        </w:rPr>
        <w:t>5-</w:t>
      </w:r>
      <w:r w:rsidRPr="00D10009">
        <w:rPr>
          <w:rStyle w:val="c18"/>
          <w:color w:val="000000"/>
        </w:rPr>
        <w:t xml:space="preserve">8 класс: Поурочные планы по программе  В. С. Кузина./ – Волгоград: Учитель , 2006. – 122 </w:t>
      </w:r>
      <w:proofErr w:type="gramStart"/>
      <w:r w:rsidRPr="00D10009">
        <w:rPr>
          <w:rStyle w:val="c18"/>
          <w:color w:val="000000"/>
        </w:rPr>
        <w:t>с</w:t>
      </w:r>
      <w:proofErr w:type="gramEnd"/>
      <w:r w:rsidRPr="00D10009">
        <w:rPr>
          <w:rStyle w:val="c18"/>
          <w:color w:val="000000"/>
        </w:rPr>
        <w:t>..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color w:val="000000"/>
        </w:rPr>
        <w:t>4. Алехин А.Д., Когда начинается художник. М 1993 г.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color w:val="000000"/>
        </w:rPr>
        <w:t>5.Виноградова Г.Г.  Изобразительное искусство в школе.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color w:val="000000"/>
        </w:rPr>
        <w:t>6.И. П. Волков. Художественная студия в школе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  <w:r w:rsidRPr="00D10009">
        <w:rPr>
          <w:rStyle w:val="c18"/>
          <w:color w:val="000000"/>
        </w:rPr>
        <w:t>7. Горяева Н.А. Первые шаги в мире искусства: Из опыта работы: Кн. Для    учителя. - М.: Просвещение,  1991.-159с.</w:t>
      </w:r>
    </w:p>
    <w:p w:rsidR="00434A18" w:rsidRPr="00D10009" w:rsidRDefault="00434A18" w:rsidP="00434A18">
      <w:pPr>
        <w:pStyle w:val="c19"/>
        <w:shd w:val="clear" w:color="auto" w:fill="FFFFFF"/>
        <w:spacing w:before="0" w:beforeAutospacing="0" w:after="0" w:afterAutospacing="0"/>
        <w:rPr>
          <w:rStyle w:val="c18"/>
          <w:color w:val="000000"/>
        </w:rPr>
      </w:pPr>
    </w:p>
    <w:p w:rsidR="00434A18" w:rsidRPr="00D10009" w:rsidRDefault="00434A18" w:rsidP="008F07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0009">
        <w:rPr>
          <w:rStyle w:val="c18"/>
          <w:bCs/>
          <w:color w:val="000000"/>
        </w:rPr>
        <w:t>Литература для учащихся</w:t>
      </w:r>
    </w:p>
    <w:p w:rsidR="00434A18" w:rsidRPr="00D10009" w:rsidRDefault="008F073A" w:rsidP="00434A18">
      <w:pPr>
        <w:pStyle w:val="c11"/>
        <w:shd w:val="clear" w:color="auto" w:fill="FFFFFF"/>
        <w:spacing w:before="0" w:beforeAutospacing="0" w:after="0" w:afterAutospacing="0"/>
        <w:ind w:firstLine="364"/>
        <w:jc w:val="both"/>
        <w:rPr>
          <w:color w:val="000000"/>
        </w:rPr>
      </w:pPr>
      <w:r w:rsidRPr="00D10009">
        <w:rPr>
          <w:rStyle w:val="c2"/>
          <w:color w:val="000000"/>
        </w:rPr>
        <w:t> 1.</w:t>
      </w:r>
      <w:r w:rsidR="00434A18" w:rsidRPr="00D10009">
        <w:rPr>
          <w:rStyle w:val="c2"/>
          <w:color w:val="000000"/>
        </w:rPr>
        <w:t>Сокольникова Н.М.Изобразительное искусство. Основы жи</w:t>
      </w:r>
      <w:r w:rsidR="004D7695" w:rsidRPr="00D10009">
        <w:rPr>
          <w:rStyle w:val="c2"/>
          <w:color w:val="000000"/>
        </w:rPr>
        <w:t>вописи. Учебник для учащихся 5-8</w:t>
      </w:r>
      <w:r w:rsidR="00434A18" w:rsidRPr="00D10009">
        <w:rPr>
          <w:rStyle w:val="c2"/>
          <w:color w:val="000000"/>
        </w:rPr>
        <w:t xml:space="preserve"> классов – Обнинск: издательство «Титул» 1996.-80с.</w:t>
      </w:r>
    </w:p>
    <w:p w:rsidR="00434A18" w:rsidRPr="00D10009" w:rsidRDefault="008F073A" w:rsidP="00434A18">
      <w:pPr>
        <w:pStyle w:val="c11"/>
        <w:shd w:val="clear" w:color="auto" w:fill="FFFFFF"/>
        <w:spacing w:before="0" w:beforeAutospacing="0" w:after="0" w:afterAutospacing="0"/>
        <w:ind w:firstLine="364"/>
        <w:jc w:val="both"/>
        <w:rPr>
          <w:color w:val="000000"/>
        </w:rPr>
      </w:pPr>
      <w:r w:rsidRPr="00D10009">
        <w:rPr>
          <w:rStyle w:val="c2"/>
          <w:color w:val="000000"/>
        </w:rPr>
        <w:t xml:space="preserve"> 2.</w:t>
      </w:r>
      <w:r w:rsidR="00434A18" w:rsidRPr="00D10009">
        <w:rPr>
          <w:rStyle w:val="c2"/>
          <w:color w:val="000000"/>
        </w:rPr>
        <w:t> Сокольникова Н.М.Изобразительное искусство. Основы рисунка. Учебник для учащихся 5-8 классов – Обнинск: издательство «Титул» 1996.-80с.</w:t>
      </w:r>
    </w:p>
    <w:p w:rsidR="00434A18" w:rsidRPr="00D10009" w:rsidRDefault="008F073A" w:rsidP="00434A18">
      <w:pPr>
        <w:pStyle w:val="c11"/>
        <w:shd w:val="clear" w:color="auto" w:fill="FFFFFF"/>
        <w:spacing w:before="0" w:beforeAutospacing="0" w:after="0" w:afterAutospacing="0"/>
        <w:ind w:firstLine="364"/>
        <w:jc w:val="both"/>
        <w:rPr>
          <w:color w:val="000000"/>
        </w:rPr>
      </w:pPr>
      <w:r w:rsidRPr="00D10009">
        <w:rPr>
          <w:rStyle w:val="c2"/>
          <w:color w:val="000000"/>
        </w:rPr>
        <w:t xml:space="preserve"> 3.</w:t>
      </w:r>
      <w:r w:rsidR="00434A18" w:rsidRPr="00D10009">
        <w:rPr>
          <w:rStyle w:val="c2"/>
          <w:color w:val="000000"/>
        </w:rPr>
        <w:t xml:space="preserve"> Сокольникова Н.М.Изобразительное искусство. Основы композиции. Учебник для учащихся 5-8 классов – Обнинск: издательство «Титул» 1996.-80с.</w:t>
      </w:r>
    </w:p>
    <w:p w:rsidR="00434A18" w:rsidRPr="00D10009" w:rsidRDefault="00434A18" w:rsidP="00D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A18" w:rsidRPr="00D10009" w:rsidSect="00D21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FAC758"/>
    <w:lvl w:ilvl="0">
      <w:numFmt w:val="bullet"/>
      <w:lvlText w:val="*"/>
      <w:lvlJc w:val="left"/>
    </w:lvl>
  </w:abstractNum>
  <w:abstractNum w:abstractNumId="1">
    <w:nsid w:val="10B51D8A"/>
    <w:multiLevelType w:val="hybridMultilevel"/>
    <w:tmpl w:val="CE68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499B"/>
    <w:multiLevelType w:val="hybridMultilevel"/>
    <w:tmpl w:val="F7D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B6375"/>
    <w:multiLevelType w:val="hybridMultilevel"/>
    <w:tmpl w:val="80B0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0EDB"/>
    <w:multiLevelType w:val="hybridMultilevel"/>
    <w:tmpl w:val="3906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330"/>
    <w:multiLevelType w:val="hybridMultilevel"/>
    <w:tmpl w:val="42C0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4383"/>
    <w:multiLevelType w:val="hybridMultilevel"/>
    <w:tmpl w:val="937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C59"/>
    <w:rsid w:val="0008014F"/>
    <w:rsid w:val="00084875"/>
    <w:rsid w:val="00096647"/>
    <w:rsid w:val="000C04B1"/>
    <w:rsid w:val="000D5A2B"/>
    <w:rsid w:val="00181538"/>
    <w:rsid w:val="001B4A85"/>
    <w:rsid w:val="002A7422"/>
    <w:rsid w:val="002F101D"/>
    <w:rsid w:val="003D3089"/>
    <w:rsid w:val="00434A18"/>
    <w:rsid w:val="004A49C1"/>
    <w:rsid w:val="004C0E50"/>
    <w:rsid w:val="004D7695"/>
    <w:rsid w:val="00533854"/>
    <w:rsid w:val="005F264D"/>
    <w:rsid w:val="006A2550"/>
    <w:rsid w:val="006F0B0D"/>
    <w:rsid w:val="00783589"/>
    <w:rsid w:val="007A1C08"/>
    <w:rsid w:val="00821022"/>
    <w:rsid w:val="0085227E"/>
    <w:rsid w:val="0088477A"/>
    <w:rsid w:val="008F073A"/>
    <w:rsid w:val="008F5D08"/>
    <w:rsid w:val="00A419D5"/>
    <w:rsid w:val="00C239E2"/>
    <w:rsid w:val="00C763D5"/>
    <w:rsid w:val="00D10009"/>
    <w:rsid w:val="00D21C59"/>
    <w:rsid w:val="00DD4848"/>
    <w:rsid w:val="00E41F9C"/>
    <w:rsid w:val="00ED296E"/>
    <w:rsid w:val="00F37B8E"/>
    <w:rsid w:val="00F5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1C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C59"/>
  </w:style>
  <w:style w:type="paragraph" w:styleId="a5">
    <w:name w:val="Balloon Text"/>
    <w:basedOn w:val="a"/>
    <w:link w:val="a6"/>
    <w:uiPriority w:val="99"/>
    <w:semiHidden/>
    <w:unhideWhenUsed/>
    <w:rsid w:val="00D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1538"/>
    <w:pPr>
      <w:ind w:left="720"/>
      <w:contextualSpacing/>
    </w:pPr>
  </w:style>
  <w:style w:type="paragraph" w:customStyle="1" w:styleId="c1">
    <w:name w:val="c1"/>
    <w:basedOn w:val="a"/>
    <w:rsid w:val="0043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34A18"/>
  </w:style>
  <w:style w:type="paragraph" w:customStyle="1" w:styleId="c19">
    <w:name w:val="c19"/>
    <w:basedOn w:val="a"/>
    <w:rsid w:val="0043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3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7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59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04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riatciya/" TargetMode="External"/><Relationship Id="rId13" Type="http://schemas.openxmlformats.org/officeDocument/2006/relationships/hyperlink" Target="http://pandia.ru/text/categ/nauka/190.php" TargetMode="External"/><Relationship Id="rId18" Type="http://schemas.openxmlformats.org/officeDocument/2006/relationships/hyperlink" Target="http://pandia.ru/text/categ/wiki/001/218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5_klass/" TargetMode="External"/><Relationship Id="rId7" Type="http://schemas.openxmlformats.org/officeDocument/2006/relationships/hyperlink" Target="http://pandia.ru/text/categ/nauka/466.php" TargetMode="External"/><Relationship Id="rId12" Type="http://schemas.openxmlformats.org/officeDocument/2006/relationships/hyperlink" Target="http://pandia.ru/text/category/uchebnie_posobiya/" TargetMode="External"/><Relationship Id="rId17" Type="http://schemas.openxmlformats.org/officeDocument/2006/relationships/hyperlink" Target="http://pandia.ru/text/category/5_klass/" TargetMode="External"/><Relationship Id="rId25" Type="http://schemas.openxmlformats.org/officeDocument/2006/relationships/hyperlink" Target="http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58.php" TargetMode="External"/><Relationship Id="rId20" Type="http://schemas.openxmlformats.org/officeDocument/2006/relationships/hyperlink" Target="http://pandia.ru/text/categ/nauka/19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59.php" TargetMode="External"/><Relationship Id="rId11" Type="http://schemas.openxmlformats.org/officeDocument/2006/relationships/hyperlink" Target="http://pandia.ru/text/categ/wiki/001/84.php" TargetMode="External"/><Relationship Id="rId24" Type="http://schemas.openxmlformats.org/officeDocument/2006/relationships/hyperlink" Target="http://pandia.ru/text/categ/wiki/001/169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nauka/11.php" TargetMode="External"/><Relationship Id="rId23" Type="http://schemas.openxmlformats.org/officeDocument/2006/relationships/hyperlink" Target="http://pandia.ru/text/category/bronza/" TargetMode="External"/><Relationship Id="rId10" Type="http://schemas.openxmlformats.org/officeDocument/2006/relationships/hyperlink" Target="http://pandia.ru/text/categ/nauka/64.php" TargetMode="External"/><Relationship Id="rId19" Type="http://schemas.openxmlformats.org/officeDocument/2006/relationships/hyperlink" Target="http://pandia.ru/text/category/korrektcion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pandia.ru/text/categ/nauka/124.php" TargetMode="External"/><Relationship Id="rId22" Type="http://schemas.openxmlformats.org/officeDocument/2006/relationships/hyperlink" Target="http://pandia.ru/text/categ/nauka/467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65D3-D631-490A-B49E-284BF1FB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dcterms:created xsi:type="dcterms:W3CDTF">2021-02-25T12:17:00Z</dcterms:created>
  <dcterms:modified xsi:type="dcterms:W3CDTF">2021-02-25T12:17:00Z</dcterms:modified>
</cp:coreProperties>
</file>