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7D" w:rsidRPr="0022717D" w:rsidRDefault="0022717D" w:rsidP="0022717D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b/>
          <w:bCs/>
          <w:smallCaps/>
          <w:sz w:val="24"/>
          <w:szCs w:val="24"/>
        </w:rPr>
        <w:t>Требования к уровню подготовки учащихся</w:t>
      </w:r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71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должен:</w:t>
      </w:r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- уметь читать, записывать цифрами и сравнивать многозначные числа в пределах миллиона;</w:t>
      </w:r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- выполнять устные вычисления, используя изученные приемы;</w:t>
      </w:r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- выполнять четыре математических действия (сложение, вычитание, умножение, деление) с многозначными числами в пределах миллиона (в том числе и деление на однозначное и двузначное число), используя письменные приемы вычислений;</w:t>
      </w:r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2717D">
        <w:rPr>
          <w:rFonts w:ascii="Times New Roman" w:hAnsi="Times New Roman" w:cs="Times New Roman"/>
          <w:sz w:val="24"/>
          <w:szCs w:val="24"/>
        </w:rPr>
        <w:t>- различать отношения «меньше на» и «меньше в», «больше на» и «больше в»; решать задачи, содержащие эти отношения;</w:t>
      </w:r>
      <w:proofErr w:type="gramEnd"/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- различать периметр и площадь прямоугольника; вычислять периметр и площадь прямоугольника и записывать результаты вычислений;</w:t>
      </w:r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 xml:space="preserve">- знать соотношения между единицами длины: 1 </w:t>
      </w:r>
      <w:proofErr w:type="spellStart"/>
      <w:r w:rsidRPr="0022717D">
        <w:rPr>
          <w:rFonts w:ascii="Times New Roman" w:hAnsi="Times New Roman" w:cs="Times New Roman"/>
          <w:sz w:val="24"/>
          <w:szCs w:val="24"/>
        </w:rPr>
        <w:t>км=</w:t>
      </w:r>
      <w:proofErr w:type="spellEnd"/>
      <w:r w:rsidRPr="0022717D">
        <w:rPr>
          <w:rFonts w:ascii="Times New Roman" w:hAnsi="Times New Roman" w:cs="Times New Roman"/>
          <w:sz w:val="24"/>
          <w:szCs w:val="24"/>
        </w:rPr>
        <w:t xml:space="preserve"> 1000м, 1м = 100см, 1м = 10дм, </w:t>
      </w:r>
      <w:smartTag w:uri="urn:schemas-microsoft-com:office:smarttags" w:element="metricconverter">
        <w:smartTagPr>
          <w:attr w:name="ProductID" w:val="1 см"/>
        </w:smartTagPr>
        <w:r w:rsidRPr="0022717D">
          <w:rPr>
            <w:rFonts w:ascii="Times New Roman" w:hAnsi="Times New Roman" w:cs="Times New Roman"/>
            <w:sz w:val="24"/>
            <w:szCs w:val="24"/>
          </w:rPr>
          <w:t>1 см</w:t>
        </w:r>
      </w:smartTag>
      <w:r w:rsidRPr="0022717D">
        <w:rPr>
          <w:rFonts w:ascii="Times New Roman" w:hAnsi="Times New Roman" w:cs="Times New Roman"/>
          <w:sz w:val="24"/>
          <w:szCs w:val="24"/>
        </w:rPr>
        <w:t xml:space="preserve"> = 10мм</w:t>
      </w:r>
      <w:proofErr w:type="gramStart"/>
      <w:r w:rsidRPr="0022717D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22717D">
        <w:rPr>
          <w:rFonts w:ascii="Times New Roman" w:hAnsi="Times New Roman" w:cs="Times New Roman"/>
          <w:sz w:val="24"/>
          <w:szCs w:val="24"/>
        </w:rPr>
        <w:t xml:space="preserve">ассы: 1кг = 1000г, 1т = 1000кг; времени: 1мин = 60с, 1час = 60мин, 1сут = 24ч, 1год = 12 </w:t>
      </w:r>
      <w:proofErr w:type="spellStart"/>
      <w:r w:rsidRPr="0022717D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22717D">
        <w:rPr>
          <w:rFonts w:ascii="Times New Roman" w:hAnsi="Times New Roman" w:cs="Times New Roman"/>
          <w:sz w:val="24"/>
          <w:szCs w:val="24"/>
        </w:rPr>
        <w:t>;</w:t>
      </w:r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- решать арифметические задачи разных видов (в том числе задачи, содержащие зависимость: между ценой, количеством и стоимостью; между скоростью, временем и путем при прямолинейном равномерном движении);</w:t>
      </w:r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 xml:space="preserve">- различать геометрические фигуры (отрезок и луч, круг </w:t>
      </w:r>
      <w:proofErr w:type="gramStart"/>
      <w:r w:rsidRPr="002271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717D">
        <w:rPr>
          <w:rFonts w:ascii="Times New Roman" w:hAnsi="Times New Roman" w:cs="Times New Roman"/>
          <w:sz w:val="24"/>
          <w:szCs w:val="24"/>
        </w:rPr>
        <w:t xml:space="preserve"> окружность, многоугольники).</w:t>
      </w:r>
    </w:p>
    <w:p w:rsidR="0022717D" w:rsidRPr="0022717D" w:rsidRDefault="0022717D" w:rsidP="0022717D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2717D" w:rsidRPr="0022717D" w:rsidRDefault="0022717D" w:rsidP="0022717D">
      <w:pPr>
        <w:pStyle w:val="a5"/>
        <w:spacing w:after="0"/>
        <w:ind w:left="-567" w:firstLine="567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К концу обучения в 4</w:t>
      </w:r>
      <w:r w:rsidRPr="0022717D">
        <w:rPr>
          <w:rStyle w:val="10pt"/>
          <w:sz w:val="24"/>
          <w:szCs w:val="24"/>
        </w:rPr>
        <w:t xml:space="preserve"> классе</w:t>
      </w:r>
      <w:r w:rsidRPr="0022717D">
        <w:rPr>
          <w:rFonts w:ascii="Times New Roman" w:hAnsi="Times New Roman"/>
          <w:sz w:val="24"/>
        </w:rPr>
        <w:t xml:space="preserve"> ученик</w:t>
      </w:r>
      <w:r w:rsidRPr="0022717D">
        <w:rPr>
          <w:rStyle w:val="10pt"/>
          <w:sz w:val="24"/>
          <w:szCs w:val="24"/>
        </w:rPr>
        <w:t xml:space="preserve"> научится:</w:t>
      </w:r>
    </w:p>
    <w:p w:rsidR="0022717D" w:rsidRPr="0022717D" w:rsidRDefault="0022717D" w:rsidP="0022717D">
      <w:pPr>
        <w:pStyle w:val="20"/>
        <w:shd w:val="clear" w:color="auto" w:fill="auto"/>
        <w:spacing w:line="240" w:lineRule="auto"/>
        <w:ind w:left="-567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называть: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59"/>
        </w:tabs>
        <w:suppressAutoHyphens w:val="0"/>
        <w:spacing w:after="0"/>
        <w:ind w:left="-567" w:right="4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любое следующее (предыдущее) при счёте многозначное число, любой отрезок натурального ряда чисел в прямом и в обратном порядке;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69"/>
        </w:tabs>
        <w:suppressAutoHyphens w:val="0"/>
        <w:spacing w:after="0"/>
        <w:ind w:left="-567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классы и разряды многозначного числа;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74"/>
        </w:tabs>
        <w:suppressAutoHyphens w:val="0"/>
        <w:spacing w:after="0"/>
        <w:ind w:left="-567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единицы величин: длины, массы, скорости, времени;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83"/>
        </w:tabs>
        <w:suppressAutoHyphens w:val="0"/>
        <w:spacing w:after="0"/>
        <w:ind w:left="-567" w:right="4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пространственную фигуру, изображённую на чертеже или представленную в виде модели (многогранник, прямоуголь</w:t>
      </w:r>
      <w:r w:rsidRPr="0022717D">
        <w:rPr>
          <w:rFonts w:ascii="Times New Roman" w:hAnsi="Times New Roman"/>
          <w:sz w:val="24"/>
        </w:rPr>
        <w:softHyphen/>
        <w:t>ный параллелепипед (куб), пирамида, конус, цилиндр);</w:t>
      </w:r>
    </w:p>
    <w:p w:rsidR="0022717D" w:rsidRPr="0022717D" w:rsidRDefault="0022717D" w:rsidP="0022717D">
      <w:pPr>
        <w:pStyle w:val="20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сравнивать: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74"/>
        </w:tabs>
        <w:suppressAutoHyphens w:val="0"/>
        <w:spacing w:after="0"/>
        <w:ind w:left="-567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многозначные числа;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64"/>
        </w:tabs>
        <w:suppressAutoHyphens w:val="0"/>
        <w:spacing w:after="0"/>
        <w:ind w:left="-567" w:right="4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значения величин, выраженных в одинаковых еди</w:t>
      </w:r>
      <w:r w:rsidRPr="0022717D">
        <w:rPr>
          <w:rFonts w:ascii="Times New Roman" w:hAnsi="Times New Roman"/>
          <w:sz w:val="24"/>
        </w:rPr>
        <w:softHyphen/>
        <w:t>ницах:</w:t>
      </w:r>
    </w:p>
    <w:p w:rsidR="0022717D" w:rsidRPr="0022717D" w:rsidRDefault="0022717D" w:rsidP="0022717D">
      <w:pPr>
        <w:pStyle w:val="20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различать: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83"/>
        </w:tabs>
        <w:suppressAutoHyphens w:val="0"/>
        <w:spacing w:after="0"/>
        <w:ind w:left="-567" w:right="4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цилиндр и</w:t>
      </w:r>
      <w:r w:rsidRPr="0022717D">
        <w:rPr>
          <w:rStyle w:val="72"/>
          <w:sz w:val="24"/>
          <w:szCs w:val="24"/>
        </w:rPr>
        <w:t xml:space="preserve"> </w:t>
      </w:r>
      <w:r w:rsidRPr="0022717D">
        <w:rPr>
          <w:rFonts w:ascii="Times New Roman" w:hAnsi="Times New Roman"/>
          <w:sz w:val="24"/>
        </w:rPr>
        <w:t xml:space="preserve"> конус, прямоугольный параллелепипед и пира</w:t>
      </w:r>
      <w:r w:rsidRPr="0022717D">
        <w:rPr>
          <w:rFonts w:ascii="Times New Roman" w:hAnsi="Times New Roman"/>
          <w:sz w:val="24"/>
        </w:rPr>
        <w:softHyphen/>
        <w:t>миду.</w:t>
      </w:r>
    </w:p>
    <w:p w:rsidR="0022717D" w:rsidRPr="0022717D" w:rsidRDefault="0022717D" w:rsidP="0022717D">
      <w:pPr>
        <w:pStyle w:val="20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читать: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19"/>
        </w:tabs>
        <w:suppressAutoHyphens w:val="0"/>
        <w:spacing w:after="0"/>
        <w:ind w:left="-567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любое многозначное число;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29"/>
        </w:tabs>
        <w:suppressAutoHyphens w:val="0"/>
        <w:spacing w:after="0"/>
        <w:ind w:left="-567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значения величин;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44"/>
        </w:tabs>
        <w:suppressAutoHyphens w:val="0"/>
        <w:spacing w:after="0"/>
        <w:ind w:left="-567" w:right="6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информацию, представленную в таблицах, на диа</w:t>
      </w:r>
      <w:r w:rsidRPr="0022717D">
        <w:rPr>
          <w:rFonts w:ascii="Times New Roman" w:hAnsi="Times New Roman"/>
          <w:sz w:val="24"/>
        </w:rPr>
        <w:softHyphen/>
        <w:t>граммах;</w:t>
      </w:r>
    </w:p>
    <w:p w:rsidR="0022717D" w:rsidRPr="0022717D" w:rsidRDefault="0022717D" w:rsidP="0022717D">
      <w:pPr>
        <w:pStyle w:val="20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воспроизводить: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39"/>
        </w:tabs>
        <w:suppressAutoHyphens w:val="0"/>
        <w:spacing w:after="0"/>
        <w:ind w:left="-567" w:right="6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устные приёмы сложения, вычитания, умножения, деле</w:t>
      </w:r>
      <w:r w:rsidRPr="0022717D">
        <w:rPr>
          <w:rFonts w:ascii="Times New Roman" w:hAnsi="Times New Roman"/>
          <w:sz w:val="24"/>
        </w:rPr>
        <w:softHyphen/>
        <w:t>ния в случаях, сводимых к действиям в пределах сотни;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54"/>
        </w:tabs>
        <w:suppressAutoHyphens w:val="0"/>
        <w:spacing w:after="0"/>
        <w:ind w:left="-567" w:right="6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письменные алгоритмы выполнения арифметических действий с многозначными числами;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49"/>
        </w:tabs>
        <w:suppressAutoHyphens w:val="0"/>
        <w:spacing w:after="0"/>
        <w:ind w:left="-567" w:right="6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способы вычисления неизвестных компонентов арифме</w:t>
      </w:r>
      <w:r w:rsidRPr="0022717D">
        <w:rPr>
          <w:rFonts w:ascii="Times New Roman" w:hAnsi="Times New Roman"/>
          <w:sz w:val="24"/>
        </w:rPr>
        <w:softHyphen/>
        <w:t>тических действий (слагаемого, множителя, уменьшаемого, вычитаемого, делимого, делителя);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54"/>
        </w:tabs>
        <w:suppressAutoHyphens w:val="0"/>
        <w:spacing w:after="0"/>
        <w:ind w:left="-567" w:right="6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 xml:space="preserve">способы построения отрезка, прямоугольника, </w:t>
      </w:r>
      <w:proofErr w:type="gramStart"/>
      <w:r w:rsidRPr="0022717D">
        <w:rPr>
          <w:rFonts w:ascii="Times New Roman" w:hAnsi="Times New Roman"/>
          <w:sz w:val="24"/>
        </w:rPr>
        <w:t>равных</w:t>
      </w:r>
      <w:proofErr w:type="gramEnd"/>
      <w:r w:rsidRPr="0022717D">
        <w:rPr>
          <w:rFonts w:ascii="Times New Roman" w:hAnsi="Times New Roman"/>
          <w:sz w:val="24"/>
        </w:rPr>
        <w:t xml:space="preserve"> данным, с помощью циркуля и линейки;</w:t>
      </w:r>
    </w:p>
    <w:p w:rsidR="0022717D" w:rsidRPr="0022717D" w:rsidRDefault="0022717D" w:rsidP="0022717D">
      <w:pPr>
        <w:pStyle w:val="20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моделировать: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54"/>
        </w:tabs>
        <w:suppressAutoHyphens w:val="0"/>
        <w:spacing w:after="0"/>
        <w:ind w:left="-567" w:right="6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разные виды совместного движения двух тел при реше</w:t>
      </w:r>
      <w:r w:rsidRPr="0022717D">
        <w:rPr>
          <w:rFonts w:ascii="Times New Roman" w:hAnsi="Times New Roman"/>
          <w:sz w:val="24"/>
        </w:rPr>
        <w:softHyphen/>
        <w:t>нии задач на движение в одном направлении, в противопо</w:t>
      </w:r>
      <w:r w:rsidRPr="0022717D">
        <w:rPr>
          <w:rFonts w:ascii="Times New Roman" w:hAnsi="Times New Roman"/>
          <w:sz w:val="24"/>
        </w:rPr>
        <w:softHyphen/>
        <w:t>ложных направлениях;</w:t>
      </w:r>
    </w:p>
    <w:p w:rsidR="0022717D" w:rsidRPr="0022717D" w:rsidRDefault="0022717D" w:rsidP="0022717D">
      <w:pPr>
        <w:pStyle w:val="20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упорядочивать: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49"/>
        </w:tabs>
        <w:suppressAutoHyphens w:val="0"/>
        <w:spacing w:after="0"/>
        <w:ind w:left="-567" w:right="6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lastRenderedPageBreak/>
        <w:t>многозначные числа, располагая их в порядке увеличе</w:t>
      </w:r>
      <w:r w:rsidRPr="0022717D">
        <w:rPr>
          <w:rFonts w:ascii="Times New Roman" w:hAnsi="Times New Roman"/>
          <w:sz w:val="24"/>
        </w:rPr>
        <w:softHyphen/>
        <w:t>ния (уменьшения);</w:t>
      </w:r>
    </w:p>
    <w:p w:rsidR="0022717D" w:rsidRPr="0022717D" w:rsidRDefault="0022717D" w:rsidP="0022717D">
      <w:pPr>
        <w:pStyle w:val="a5"/>
        <w:numPr>
          <w:ilvl w:val="0"/>
          <w:numId w:val="2"/>
        </w:numPr>
        <w:spacing w:after="0"/>
        <w:ind w:left="-567" w:right="60" w:firstLine="567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значения величин, выраженных в одинаковых еди</w:t>
      </w:r>
      <w:r w:rsidRPr="0022717D">
        <w:rPr>
          <w:rFonts w:ascii="Times New Roman" w:hAnsi="Times New Roman"/>
          <w:sz w:val="24"/>
        </w:rPr>
        <w:softHyphen/>
        <w:t>ницах;</w:t>
      </w:r>
    </w:p>
    <w:p w:rsidR="0022717D" w:rsidRPr="0022717D" w:rsidRDefault="0022717D" w:rsidP="0022717D">
      <w:pPr>
        <w:pStyle w:val="20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анализировать: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29"/>
        </w:tabs>
        <w:suppressAutoHyphens w:val="0"/>
        <w:spacing w:after="0"/>
        <w:ind w:left="-567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структуру составного числового выражения;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34"/>
        </w:tabs>
        <w:suppressAutoHyphens w:val="0"/>
        <w:spacing w:after="0"/>
        <w:ind w:left="-567" w:right="60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характер движения, представленного в тексте арифмети</w:t>
      </w:r>
      <w:r w:rsidRPr="0022717D">
        <w:rPr>
          <w:rFonts w:ascii="Times New Roman" w:hAnsi="Times New Roman"/>
          <w:sz w:val="24"/>
        </w:rPr>
        <w:softHyphen/>
        <w:t>ческой задачи;</w:t>
      </w:r>
    </w:p>
    <w:p w:rsidR="0022717D" w:rsidRPr="0022717D" w:rsidRDefault="0022717D" w:rsidP="0022717D">
      <w:pPr>
        <w:pStyle w:val="20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конструировать: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29"/>
        </w:tabs>
        <w:suppressAutoHyphens w:val="0"/>
        <w:spacing w:after="0"/>
        <w:ind w:left="-567" w:firstLine="567"/>
        <w:jc w:val="both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алгоритм решения составной арифметической задачи:</w:t>
      </w:r>
    </w:p>
    <w:p w:rsidR="0022717D" w:rsidRPr="0022717D" w:rsidRDefault="0022717D" w:rsidP="0022717D">
      <w:pPr>
        <w:pStyle w:val="a5"/>
        <w:numPr>
          <w:ilvl w:val="0"/>
          <w:numId w:val="2"/>
        </w:numPr>
        <w:spacing w:after="0"/>
        <w:ind w:left="-567" w:right="60" w:firstLine="567"/>
        <w:rPr>
          <w:rFonts w:ascii="Times New Roman" w:hAnsi="Times New Roman"/>
          <w:sz w:val="24"/>
        </w:rPr>
      </w:pPr>
      <w:r w:rsidRPr="0022717D">
        <w:rPr>
          <w:rFonts w:ascii="Times New Roman" w:hAnsi="Times New Roman"/>
          <w:sz w:val="24"/>
        </w:rPr>
        <w:t>составные высказывания с помощью логических слов-свя</w:t>
      </w:r>
      <w:r w:rsidRPr="0022717D">
        <w:rPr>
          <w:rFonts w:ascii="Times New Roman" w:hAnsi="Times New Roman"/>
          <w:sz w:val="24"/>
        </w:rPr>
        <w:softHyphen/>
        <w:t>зок «и», «или», «если..., то...», «неверно, что...»;</w:t>
      </w:r>
    </w:p>
    <w:p w:rsidR="0022717D" w:rsidRPr="0022717D" w:rsidRDefault="0022717D" w:rsidP="0022717D">
      <w:pPr>
        <w:pStyle w:val="20"/>
        <w:shd w:val="clear" w:color="auto" w:fill="auto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контролировать:</w:t>
      </w:r>
    </w:p>
    <w:p w:rsidR="0022717D" w:rsidRPr="0022717D" w:rsidRDefault="0022717D" w:rsidP="0022717D">
      <w:pPr>
        <w:pStyle w:val="a5"/>
        <w:widowControl/>
        <w:numPr>
          <w:ilvl w:val="0"/>
          <w:numId w:val="2"/>
        </w:numPr>
        <w:tabs>
          <w:tab w:val="left" w:pos="554"/>
        </w:tabs>
        <w:suppressAutoHyphens w:val="0"/>
        <w:spacing w:after="0"/>
        <w:ind w:left="-567" w:right="60" w:firstLine="567"/>
        <w:jc w:val="both"/>
        <w:rPr>
          <w:rFonts w:ascii="Times New Roman" w:hAnsi="Times New Roman"/>
          <w:sz w:val="24"/>
        </w:rPr>
      </w:pPr>
      <w:r w:rsidRPr="0022717D">
        <w:rPr>
          <w:rStyle w:val="9pt"/>
          <w:sz w:val="24"/>
          <w:szCs w:val="24"/>
        </w:rPr>
        <w:t>свою деятельность:</w:t>
      </w:r>
      <w:r w:rsidRPr="0022717D">
        <w:rPr>
          <w:rFonts w:ascii="Times New Roman" w:hAnsi="Times New Roman"/>
          <w:sz w:val="24"/>
        </w:rPr>
        <w:t xml:space="preserve"> проверять, правильность вычис</w:t>
      </w:r>
      <w:r w:rsidRPr="0022717D">
        <w:rPr>
          <w:rFonts w:ascii="Times New Roman" w:hAnsi="Times New Roman"/>
          <w:sz w:val="24"/>
        </w:rPr>
        <w:softHyphen/>
      </w:r>
      <w:r w:rsidRPr="0022717D">
        <w:rPr>
          <w:rStyle w:val="8pt"/>
          <w:sz w:val="24"/>
          <w:szCs w:val="24"/>
        </w:rPr>
        <w:t>лений</w:t>
      </w:r>
      <w:r w:rsidRPr="0022717D">
        <w:rPr>
          <w:rFonts w:ascii="Times New Roman" w:hAnsi="Times New Roman"/>
          <w:sz w:val="24"/>
        </w:rPr>
        <w:t xml:space="preserve"> с многозначными числами, используя изученные приёмы;</w:t>
      </w:r>
    </w:p>
    <w:p w:rsidR="0022717D" w:rsidRPr="0022717D" w:rsidRDefault="0022717D" w:rsidP="0022717D">
      <w:pPr>
        <w:tabs>
          <w:tab w:val="left" w:pos="360"/>
          <w:tab w:val="left" w:pos="529"/>
        </w:tabs>
        <w:spacing w:after="0" w:line="240" w:lineRule="auto"/>
        <w:ind w:left="-567" w:right="60"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22717D" w:rsidRPr="0022717D" w:rsidRDefault="0022717D" w:rsidP="0022717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17D" w:rsidRPr="0022717D" w:rsidRDefault="0022717D" w:rsidP="0022717D">
      <w:pPr>
        <w:suppressAutoHyphens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b/>
          <w:sz w:val="24"/>
          <w:szCs w:val="24"/>
          <w:lang w:eastAsia="zh-CN"/>
        </w:rPr>
        <w:t>Планируемые результаты освоения программы.</w:t>
      </w:r>
    </w:p>
    <w:p w:rsidR="0022717D" w:rsidRPr="0022717D" w:rsidRDefault="0022717D" w:rsidP="0022717D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b/>
          <w:i/>
          <w:iCs/>
          <w:sz w:val="24"/>
          <w:szCs w:val="24"/>
          <w:lang w:eastAsia="zh-CN"/>
        </w:rPr>
        <w:t xml:space="preserve">Личностными </w:t>
      </w:r>
      <w:r w:rsidRPr="0022717D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результатами</w:t>
      </w:r>
      <w:r w:rsidRPr="0022717D">
        <w:rPr>
          <w:rFonts w:ascii="Times New Roman" w:hAnsi="Times New Roman" w:cs="Times New Roman"/>
          <w:sz w:val="24"/>
          <w:szCs w:val="24"/>
          <w:lang w:eastAsia="zh-CN"/>
        </w:rPr>
        <w:t xml:space="preserve"> обучения учащихся являются: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r w:rsidRPr="0022717D">
        <w:rPr>
          <w:rFonts w:ascii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22717D">
        <w:rPr>
          <w:rFonts w:ascii="Times New Roman" w:hAnsi="Times New Roman" w:cs="Times New Roman"/>
          <w:sz w:val="24"/>
          <w:szCs w:val="24"/>
          <w:lang w:eastAsia="zh-CN"/>
        </w:rPr>
        <w:t xml:space="preserve"> мотивации к обучению;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способность преодолевать трудности, доводить начатую работу до ее завершения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высказывать собственные суждения и давать им обоснование;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22717D" w:rsidRPr="0022717D" w:rsidRDefault="0022717D" w:rsidP="0022717D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22717D">
        <w:rPr>
          <w:rFonts w:ascii="Times New Roman" w:hAnsi="Times New Roman" w:cs="Times New Roman"/>
          <w:b/>
          <w:i/>
          <w:iCs/>
          <w:sz w:val="24"/>
          <w:szCs w:val="24"/>
          <w:lang w:eastAsia="zh-CN"/>
        </w:rPr>
        <w:t>Метапредметными</w:t>
      </w:r>
      <w:proofErr w:type="spellEnd"/>
      <w:r w:rsidRPr="0022717D">
        <w:rPr>
          <w:rFonts w:ascii="Times New Roman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  <w:r w:rsidRPr="0022717D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результатами</w:t>
      </w:r>
      <w:r w:rsidRPr="0022717D">
        <w:rPr>
          <w:rFonts w:ascii="Times New Roman" w:hAnsi="Times New Roman" w:cs="Times New Roman"/>
          <w:sz w:val="24"/>
          <w:szCs w:val="24"/>
          <w:lang w:eastAsia="zh-CN"/>
        </w:rPr>
        <w:t xml:space="preserve"> обучения являются: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понимание и принятие учебной задачи, поиск и нахождение способов ее решения;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выполнение учебных действий в разных формах (практические работы, работа с моделями и др.);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 xml:space="preserve">- создание моделей изучаемых объектов с использованием </w:t>
      </w:r>
      <w:proofErr w:type="spellStart"/>
      <w:r w:rsidRPr="0022717D">
        <w:rPr>
          <w:rFonts w:ascii="Times New Roman" w:hAnsi="Times New Roman" w:cs="Times New Roman"/>
          <w:sz w:val="24"/>
          <w:szCs w:val="24"/>
          <w:lang w:eastAsia="zh-CN"/>
        </w:rPr>
        <w:t>знаков</w:t>
      </w:r>
      <w:proofErr w:type="gramStart"/>
      <w:r w:rsidRPr="0022717D">
        <w:rPr>
          <w:rFonts w:ascii="Times New Roman" w:hAnsi="Times New Roman" w:cs="Times New Roman"/>
          <w:sz w:val="24"/>
          <w:szCs w:val="24"/>
          <w:lang w:eastAsia="zh-CN"/>
        </w:rPr>
        <w:t>о</w:t>
      </w:r>
      <w:proofErr w:type="spellEnd"/>
      <w:r w:rsidRPr="0022717D">
        <w:rPr>
          <w:rFonts w:ascii="Times New Roman" w:hAnsi="Times New Roman" w:cs="Times New Roman"/>
          <w:sz w:val="24"/>
          <w:szCs w:val="24"/>
          <w:lang w:eastAsia="zh-CN"/>
        </w:rPr>
        <w:t>-</w:t>
      </w:r>
      <w:proofErr w:type="gramEnd"/>
      <w:r w:rsidRPr="0022717D">
        <w:rPr>
          <w:rFonts w:ascii="Times New Roman" w:hAnsi="Times New Roman" w:cs="Times New Roman"/>
          <w:sz w:val="24"/>
          <w:szCs w:val="24"/>
          <w:lang w:eastAsia="zh-CN"/>
        </w:rPr>
        <w:t xml:space="preserve"> символических средств;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адекватное оценивание результатов своей деятельности;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 xml:space="preserve">- активное использование математической речи для решения </w:t>
      </w:r>
      <w:proofErr w:type="gramStart"/>
      <w:r w:rsidRPr="0022717D">
        <w:rPr>
          <w:rFonts w:ascii="Times New Roman" w:hAnsi="Times New Roman" w:cs="Times New Roman"/>
          <w:sz w:val="24"/>
          <w:szCs w:val="24"/>
          <w:lang w:eastAsia="zh-CN"/>
        </w:rPr>
        <w:t>разнообразных</w:t>
      </w:r>
      <w:proofErr w:type="gramEnd"/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коммуникативных задач;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готовность слушать собеседника, вести диалог;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b/>
          <w:i/>
          <w:iCs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умение работать в информационной среде.</w:t>
      </w:r>
    </w:p>
    <w:p w:rsidR="0022717D" w:rsidRPr="0022717D" w:rsidRDefault="0022717D" w:rsidP="0022717D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b/>
          <w:i/>
          <w:iCs/>
          <w:sz w:val="24"/>
          <w:szCs w:val="24"/>
          <w:lang w:eastAsia="zh-CN"/>
        </w:rPr>
        <w:t xml:space="preserve">Предметными </w:t>
      </w:r>
      <w:r w:rsidRPr="0022717D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результатами</w:t>
      </w:r>
      <w:r w:rsidRPr="0022717D">
        <w:rPr>
          <w:rFonts w:ascii="Times New Roman" w:hAnsi="Times New Roman" w:cs="Times New Roman"/>
          <w:sz w:val="24"/>
          <w:szCs w:val="24"/>
          <w:lang w:eastAsia="zh-CN"/>
        </w:rPr>
        <w:t xml:space="preserve"> учащихся на выходе из начальной школы являются: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22717D">
        <w:rPr>
          <w:rFonts w:ascii="Times New Roman" w:hAnsi="Times New Roman" w:cs="Times New Roman"/>
          <w:sz w:val="24"/>
          <w:szCs w:val="24"/>
          <w:lang w:eastAsia="zh-CN"/>
        </w:rPr>
        <w:t xml:space="preserve">- 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</w:t>
      </w:r>
      <w:r w:rsidRPr="0022717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22717D" w:rsidRPr="0022717D" w:rsidRDefault="0022717D" w:rsidP="0022717D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22717D">
        <w:rPr>
          <w:rFonts w:ascii="Times New Roman" w:hAnsi="Times New Roman" w:cs="Times New Roman"/>
          <w:sz w:val="24"/>
          <w:szCs w:val="24"/>
          <w:lang w:eastAsia="zh-CN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22717D" w:rsidRPr="0022717D" w:rsidRDefault="0022717D" w:rsidP="0022717D">
      <w:pPr>
        <w:tabs>
          <w:tab w:val="left" w:pos="360"/>
          <w:tab w:val="left" w:pos="529"/>
        </w:tabs>
        <w:spacing w:after="0" w:line="240" w:lineRule="auto"/>
        <w:ind w:left="540" w:right="60"/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22717D" w:rsidRPr="0022717D" w:rsidRDefault="0022717D" w:rsidP="0022717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2717D" w:rsidRPr="0022717D" w:rsidRDefault="0022717D" w:rsidP="00227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08C" w:rsidRPr="0022717D" w:rsidRDefault="00CE1F70" w:rsidP="00227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17D">
        <w:rPr>
          <w:rFonts w:ascii="Times New Roman" w:hAnsi="Times New Roman" w:cs="Times New Roman"/>
          <w:sz w:val="24"/>
          <w:szCs w:val="24"/>
        </w:rPr>
        <w:t>Планирование по математике 4 класс</w:t>
      </w:r>
    </w:p>
    <w:tbl>
      <w:tblPr>
        <w:tblStyle w:val="a3"/>
        <w:tblW w:w="0" w:type="auto"/>
        <w:tblLook w:val="04A0"/>
      </w:tblPr>
      <w:tblGrid>
        <w:gridCol w:w="846"/>
        <w:gridCol w:w="5384"/>
        <w:gridCol w:w="3115"/>
      </w:tblGrid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4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Счет сотнями. Многозначное число.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 в пределах миллиарда.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 цифрами.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сложения и вычитания.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многоугольников, прямоугольников.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движение: </w:t>
            </w:r>
            <w:r w:rsidRPr="00227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27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7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Задачи на движение:</w:t>
            </w:r>
            <w:r w:rsidRPr="00227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27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27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и умножения.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 и умножения.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Вычисления с использованием свой</w:t>
            </w:r>
            <w:proofErr w:type="gramStart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ожения, умножения.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717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результатов вычислений с помощью обратного действия.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CE1F70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EE0785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EE0785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Деление на 1000, 10000.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EE0785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Деление. Устные вычисления.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EE0785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на однозначное число.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EE0785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EE0785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EE0785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EE0785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Решаем уравнения.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EE0785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</w:t>
            </w:r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70" w:rsidRPr="0022717D" w:rsidTr="00CE1F70">
        <w:tc>
          <w:tcPr>
            <w:tcW w:w="846" w:type="dxa"/>
          </w:tcPr>
          <w:p w:rsidR="00CE1F70" w:rsidRPr="0022717D" w:rsidRDefault="00CE1F70" w:rsidP="002271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CE1F70" w:rsidRPr="0022717D" w:rsidRDefault="00EE0785" w:rsidP="0022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7D">
              <w:rPr>
                <w:rFonts w:ascii="Times New Roman" w:hAnsi="Times New Roman" w:cs="Times New Roman"/>
                <w:sz w:val="24"/>
                <w:szCs w:val="24"/>
              </w:rPr>
              <w:t>Решаем задачи.</w:t>
            </w:r>
            <w:bookmarkStart w:id="0" w:name="_GoBack"/>
            <w:bookmarkEnd w:id="0"/>
          </w:p>
        </w:tc>
        <w:tc>
          <w:tcPr>
            <w:tcW w:w="3115" w:type="dxa"/>
          </w:tcPr>
          <w:p w:rsidR="00CE1F70" w:rsidRPr="0022717D" w:rsidRDefault="00CE1F70" w:rsidP="0022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F70" w:rsidRPr="0022717D" w:rsidRDefault="00CE1F70" w:rsidP="00227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1F70" w:rsidRPr="0022717D" w:rsidSect="00B0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7AEE68"/>
    <w:lvl w:ilvl="0" w:tplc="FFFFFFFF">
      <w:start w:val="1"/>
      <w:numFmt w:val="bullet"/>
      <w:lvlText w:val="●"/>
      <w:lvlJc w:val="left"/>
      <w:pPr>
        <w:tabs>
          <w:tab w:val="num" w:pos="644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6D67575E"/>
    <w:multiLevelType w:val="hybridMultilevel"/>
    <w:tmpl w:val="E7C2B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F70"/>
    <w:rsid w:val="0022717D"/>
    <w:rsid w:val="00B045A1"/>
    <w:rsid w:val="00CE1F70"/>
    <w:rsid w:val="00EE0785"/>
    <w:rsid w:val="00FB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F70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22717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2717D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2">
    <w:name w:val="Основной текст (2)_"/>
    <w:link w:val="20"/>
    <w:locked/>
    <w:rsid w:val="0022717D"/>
    <w:rPr>
      <w:b/>
      <w:bCs/>
      <w:smallCap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17D"/>
    <w:pPr>
      <w:shd w:val="clear" w:color="auto" w:fill="FFFFFF"/>
      <w:spacing w:before="60" w:after="0" w:line="365" w:lineRule="exact"/>
      <w:jc w:val="center"/>
    </w:pPr>
    <w:rPr>
      <w:b/>
      <w:bCs/>
      <w:smallCaps/>
    </w:rPr>
  </w:style>
  <w:style w:type="character" w:customStyle="1" w:styleId="72">
    <w:name w:val="Основной текст + 72"/>
    <w:aliases w:val="5 pt7,Полужирный4,Малые прописные3"/>
    <w:rsid w:val="0022717D"/>
    <w:rPr>
      <w:rFonts w:ascii="Times New Roman" w:eastAsia="Arial Unicode MS" w:hAnsi="Times New Roman" w:cs="Times New Roman" w:hint="default"/>
      <w:b/>
      <w:bCs/>
      <w:smallCaps/>
      <w:spacing w:val="10"/>
      <w:kern w:val="2"/>
      <w:sz w:val="15"/>
      <w:szCs w:val="15"/>
      <w:lang w:val="ru-RU" w:bidi="ar-SA"/>
    </w:rPr>
  </w:style>
  <w:style w:type="character" w:customStyle="1" w:styleId="10pt">
    <w:name w:val="Основной текст + 10 pt"/>
    <w:aliases w:val="Полужирный3,Интервал 0 pt10"/>
    <w:rsid w:val="0022717D"/>
    <w:rPr>
      <w:rFonts w:ascii="Times New Roman" w:eastAsia="Arial Unicode MS" w:hAnsi="Times New Roman" w:cs="Times New Roman" w:hint="default"/>
      <w:b/>
      <w:bCs/>
      <w:spacing w:val="0"/>
      <w:kern w:val="2"/>
      <w:sz w:val="20"/>
      <w:szCs w:val="20"/>
      <w:lang w:val="ru-RU" w:bidi="ar-SA"/>
    </w:rPr>
  </w:style>
  <w:style w:type="character" w:customStyle="1" w:styleId="9pt">
    <w:name w:val="Основной текст + 9 pt"/>
    <w:aliases w:val="Курсив5,Интервал 0 pt9"/>
    <w:rsid w:val="0022717D"/>
    <w:rPr>
      <w:rFonts w:ascii="Times New Roman" w:eastAsia="Arial Unicode MS" w:hAnsi="Times New Roman" w:cs="Times New Roman" w:hint="default"/>
      <w:i/>
      <w:iCs/>
      <w:spacing w:val="0"/>
      <w:kern w:val="2"/>
      <w:sz w:val="18"/>
      <w:szCs w:val="18"/>
      <w:lang w:val="ru-RU" w:bidi="ar-SA"/>
    </w:rPr>
  </w:style>
  <w:style w:type="character" w:customStyle="1" w:styleId="8pt">
    <w:name w:val="Основной текст + 8 pt"/>
    <w:aliases w:val="Интервал 1 pt"/>
    <w:rsid w:val="0022717D"/>
    <w:rPr>
      <w:rFonts w:ascii="Times New Roman" w:eastAsia="Arial Unicode MS" w:hAnsi="Times New Roman" w:cs="Times New Roman" w:hint="default"/>
      <w:spacing w:val="30"/>
      <w:kern w:val="2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Шурупова</dc:creator>
  <cp:lastModifiedBy>1</cp:lastModifiedBy>
  <cp:revision>2</cp:revision>
  <dcterms:created xsi:type="dcterms:W3CDTF">2021-02-17T12:59:00Z</dcterms:created>
  <dcterms:modified xsi:type="dcterms:W3CDTF">2021-02-17T12:59:00Z</dcterms:modified>
</cp:coreProperties>
</file>