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224" w:rsidRPr="005A6224" w:rsidRDefault="005A6224" w:rsidP="00C57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Ступень обучения (класс</w:t>
      </w:r>
      <w:proofErr w:type="gramStart"/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начальное общее образование (1–4-й класс).</w:t>
      </w:r>
    </w:p>
    <w:p w:rsidR="005A6224" w:rsidRPr="005A6224" w:rsidRDefault="005A6224" w:rsidP="00C57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135. Уровень базовый.</w:t>
      </w:r>
    </w:p>
    <w:p w:rsidR="005A6224" w:rsidRPr="005A6224" w:rsidRDefault="005A6224" w:rsidP="00C57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основе учебно-методической литературы.</w:t>
      </w:r>
    </w:p>
    <w:p w:rsidR="005A6224" w:rsidRPr="005A6224" w:rsidRDefault="005A6224" w:rsidP="00C57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освоения – 4 года.</w:t>
      </w:r>
    </w:p>
    <w:p w:rsidR="005A6224" w:rsidRPr="005A6224" w:rsidRDefault="005A6224" w:rsidP="00C57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диапазон начала освоения программы</w:t>
      </w:r>
      <w:r w:rsidR="00ED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6,5 </w:t>
      </w: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–10 лет.</w:t>
      </w:r>
    </w:p>
    <w:p w:rsidR="005A6224" w:rsidRPr="005A6224" w:rsidRDefault="005A6224" w:rsidP="00C57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– социальное.</w:t>
      </w:r>
    </w:p>
    <w:p w:rsidR="005A6224" w:rsidRPr="00516213" w:rsidRDefault="00516213" w:rsidP="00C57022">
      <w:pPr>
        <w:pStyle w:val="1"/>
        <w:spacing w:before="0"/>
        <w:jc w:val="center"/>
        <w:rPr>
          <w:rFonts w:eastAsia="Times New Roman"/>
          <w:color w:val="auto"/>
          <w:lang w:eastAsia="ru-RU"/>
        </w:rPr>
      </w:pPr>
      <w:r w:rsidRPr="00516213">
        <w:rPr>
          <w:rFonts w:eastAsia="Times New Roman"/>
          <w:color w:val="auto"/>
          <w:lang w:eastAsia="ru-RU"/>
        </w:rPr>
        <w:t>Пояснительная записка к курсу</w:t>
      </w:r>
      <w:r w:rsidR="005A6224" w:rsidRPr="00516213">
        <w:rPr>
          <w:rFonts w:eastAsia="Times New Roman"/>
          <w:color w:val="auto"/>
          <w:lang w:eastAsia="ru-RU"/>
        </w:rPr>
        <w:t xml:space="preserve"> “</w:t>
      </w:r>
      <w:r w:rsidR="00EE0161">
        <w:rPr>
          <w:rFonts w:eastAsia="Times New Roman"/>
          <w:color w:val="auto"/>
          <w:lang w:eastAsia="ru-RU"/>
        </w:rPr>
        <w:t>Добрая дорога”</w:t>
      </w:r>
    </w:p>
    <w:p w:rsidR="005A6224" w:rsidRPr="005A6224" w:rsidRDefault="005A6224" w:rsidP="00C57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Автомобилизация страны, увеличение интенсивности движения транспорта и пешеходов на улицах и дорогах создают объективные предпосылки для возникновения дорожно-транспортных происшествий (ДТП), несчастных случаев с участниками дорожного движения, особенно с детьми и подростками.</w:t>
      </w:r>
    </w:p>
    <w:p w:rsidR="005A6224" w:rsidRPr="005A6224" w:rsidRDefault="005A6224" w:rsidP="00C57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 Российской Федерации особо остро стоит проблема безопасности дорожного движения. В списке причин гибели людей от несчастных случаев первую строчку твердо занимает дорожно-транспортный травматизм, который в настоящее время достигает масштабов социальной катастрофы. В стране ежегодно в результате дорожно-транспортных происшествий погибает более 30 тыс. человек и свыше 250 тыс. получает травмы. Цифры детского травматизма в результате дорожно-транспортных происшествий велики: ежегодно погибают и получают травмы в результате ДТП до 27 тыс. детей и подростков до 16 лет.</w:t>
      </w:r>
    </w:p>
    <w:p w:rsidR="005A6224" w:rsidRPr="005A6224" w:rsidRDefault="005A6224" w:rsidP="00C57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причинами дорожно-транспортных происшествий, в которых страдают дети и подростки, являются недисциплинированность учащихся, незнание ими Правил дорожного движения Российской Федерации.</w:t>
      </w:r>
    </w:p>
    <w:p w:rsidR="005A6224" w:rsidRPr="005A6224" w:rsidRDefault="005A6224" w:rsidP="00C57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с раннего возраста у детей необходимо воспитывать сознательное отношение к Правилам дорожного движения (ПДД), которые должны стать нормой поведения каждого культурного человека.</w:t>
      </w:r>
    </w:p>
    <w:p w:rsidR="005A6224" w:rsidRPr="005A6224" w:rsidRDefault="005A6224" w:rsidP="00C57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дорожного движения являются важным средством трудового регулирования в сфере дорожного движения, воспитания его участников в духе дисциплины, ответственности, взаимной предусмотрительности, внимательности. Выполнение всех требований Правил дорожного движения создает предпосылки четкого и безопасного движения транспортных средств и пешеходов по улицам и дорогам.</w:t>
      </w:r>
    </w:p>
    <w:p w:rsidR="005A6224" w:rsidRPr="005A6224" w:rsidRDefault="005A6224" w:rsidP="00C57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Правил дорожного движения существенно расширяет возможность воспитания грамотного пешехода и позволяет значительно уменьшить дорожно-транспортный травматизм среди детей и подростков.</w:t>
      </w:r>
    </w:p>
    <w:p w:rsidR="005A6224" w:rsidRDefault="005A6224" w:rsidP="00C57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proofErr w:type="gramStart"/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вышеизложенным</w:t>
      </w:r>
      <w:proofErr w:type="gramEnd"/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данная программа, обеспечивающая полный курс пропедевтических мероприятий для учащихся начальной школы (1–4 класс).</w:t>
      </w:r>
    </w:p>
    <w:p w:rsidR="00A27F6A" w:rsidRPr="00A27F6A" w:rsidRDefault="00A27F6A" w:rsidP="00C57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данной программе проводятся педагогом, с привлечением сотрудников ГИБДД, педагогов ДДТ.</w:t>
      </w:r>
    </w:p>
    <w:p w:rsidR="00A27F6A" w:rsidRPr="005A6224" w:rsidRDefault="00A27F6A" w:rsidP="00C57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1 час в неделю (3</w:t>
      </w:r>
      <w:r w:rsidR="00C570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7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год</w:t>
      </w:r>
      <w:r w:rsidR="00C57022">
        <w:rPr>
          <w:rFonts w:ascii="Times New Roman" w:eastAsia="Times New Roman" w:hAnsi="Times New Roman" w:cs="Times New Roman"/>
          <w:sz w:val="24"/>
          <w:szCs w:val="24"/>
          <w:lang w:eastAsia="ru-RU"/>
        </w:rPr>
        <w:t>; 33 часа в год – 1 класс</w:t>
      </w:r>
      <w:r w:rsidRPr="00A27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В течение периода обучения учащиеся знакомятся с Правилами дорожного движения  в доступной  игровой форме, с использованием средств ИКТ </w:t>
      </w:r>
    </w:p>
    <w:p w:rsidR="005A6224" w:rsidRPr="005A6224" w:rsidRDefault="005A6224" w:rsidP="00C570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Обязательными принципами</w:t>
      </w:r>
    </w:p>
    <w:p w:rsidR="005A6224" w:rsidRPr="005A6224" w:rsidRDefault="005A6224" w:rsidP="00C57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подготовке детей к безопасному участию в дорожном движении должны быть:</w:t>
      </w:r>
    </w:p>
    <w:p w:rsidR="005A6224" w:rsidRPr="005A6224" w:rsidRDefault="0058345C" w:rsidP="00C570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A6224"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заимодействие учреждений образования с социально– </w:t>
      </w:r>
      <w:proofErr w:type="gramStart"/>
      <w:r w:rsidR="005A6224"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proofErr w:type="gramEnd"/>
      <w:r w:rsidR="005A6224"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дагогической средой;</w:t>
      </w:r>
    </w:p>
    <w:p w:rsidR="005A6224" w:rsidRPr="005A6224" w:rsidRDefault="005A6224" w:rsidP="00C570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возрастных, психофизиологических особенностей и индивидуальных качеств личности детей и подростков.</w:t>
      </w:r>
    </w:p>
    <w:p w:rsidR="005A6224" w:rsidRDefault="005A6224" w:rsidP="00C570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</w:p>
    <w:p w:rsidR="00A27F6A" w:rsidRPr="00A27F6A" w:rsidRDefault="00A27F6A" w:rsidP="00C57022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7F6A">
        <w:rPr>
          <w:rFonts w:ascii="Times New Roman" w:eastAsia="Calibri" w:hAnsi="Times New Roman" w:cs="Times New Roman"/>
          <w:sz w:val="24"/>
          <w:szCs w:val="24"/>
        </w:rPr>
        <w:t xml:space="preserve">создание условий для саморазвития и  самореализации личности; </w:t>
      </w:r>
    </w:p>
    <w:p w:rsidR="00ED187F" w:rsidRDefault="00A27F6A" w:rsidP="00C57022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7F6A">
        <w:rPr>
          <w:rFonts w:ascii="Times New Roman" w:eastAsia="Calibri" w:hAnsi="Times New Roman" w:cs="Times New Roman"/>
          <w:sz w:val="24"/>
          <w:szCs w:val="24"/>
        </w:rPr>
        <w:t>обеспечение защиты прав здоровья и жизни детей  в рамках безопа</w:t>
      </w:r>
      <w:r w:rsidR="0058345C">
        <w:rPr>
          <w:rFonts w:ascii="Times New Roman" w:eastAsia="Calibri" w:hAnsi="Times New Roman" w:cs="Times New Roman"/>
          <w:sz w:val="24"/>
          <w:szCs w:val="24"/>
        </w:rPr>
        <w:t>сного образовательного процесса;</w:t>
      </w:r>
    </w:p>
    <w:p w:rsidR="005A6224" w:rsidRPr="00ED187F" w:rsidRDefault="005A6224" w:rsidP="00C57022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предупреждение и снижение детского </w:t>
      </w:r>
      <w:proofErr w:type="spellStart"/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</w:t>
      </w:r>
      <w:proofErr w:type="spellEnd"/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транспортного травматизма.</w:t>
      </w:r>
    </w:p>
    <w:p w:rsidR="00C57022" w:rsidRDefault="00C57022" w:rsidP="00C570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5029" w:rsidRDefault="00285029" w:rsidP="00C570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6224" w:rsidRDefault="005A6224" w:rsidP="00C570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Задачи программы:</w:t>
      </w:r>
    </w:p>
    <w:p w:rsidR="0058345C" w:rsidRPr="0058345C" w:rsidRDefault="0058345C" w:rsidP="00C57022">
      <w:pPr>
        <w:numPr>
          <w:ilvl w:val="0"/>
          <w:numId w:val="17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8345C">
        <w:rPr>
          <w:rFonts w:ascii="Times New Roman" w:eastAsia="Calibri" w:hAnsi="Times New Roman" w:cs="Times New Roman"/>
          <w:sz w:val="24"/>
          <w:szCs w:val="24"/>
        </w:rPr>
        <w:t>привлечение школьников к активной пропаганде Правил дорожного движения;</w:t>
      </w:r>
    </w:p>
    <w:p w:rsidR="0058345C" w:rsidRPr="0058345C" w:rsidRDefault="0058345C" w:rsidP="00C57022">
      <w:pPr>
        <w:numPr>
          <w:ilvl w:val="0"/>
          <w:numId w:val="17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8345C">
        <w:rPr>
          <w:rFonts w:ascii="Times New Roman" w:eastAsia="Calibri" w:hAnsi="Times New Roman" w:cs="Times New Roman"/>
          <w:sz w:val="24"/>
          <w:szCs w:val="24"/>
        </w:rPr>
        <w:t>вовлечение их в деятельность по профилактике детского дорожного травматизма.</w:t>
      </w:r>
    </w:p>
    <w:p w:rsidR="0058345C" w:rsidRDefault="0058345C" w:rsidP="0058345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45C" w:rsidRPr="0058345C" w:rsidRDefault="0058345C" w:rsidP="0058345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НОРМАТИВНО-ПРАВОВОЕ ОБЕСПЕЧЕНИЕ ПРОГРАММЫ</w:t>
      </w:r>
    </w:p>
    <w:p w:rsidR="0058345C" w:rsidRPr="0058345C" w:rsidRDefault="0058345C" w:rsidP="005834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45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Конституция РФ</w:t>
      </w:r>
    </w:p>
    <w:p w:rsidR="0058345C" w:rsidRPr="0058345C" w:rsidRDefault="0058345C" w:rsidP="005834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45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Конвенция «О правах ребенка»</w:t>
      </w:r>
    </w:p>
    <w:p w:rsidR="00ED187F" w:rsidRDefault="0058345C" w:rsidP="005834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45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дорожного  движения</w:t>
      </w:r>
    </w:p>
    <w:p w:rsidR="0058345C" w:rsidRPr="0058345C" w:rsidRDefault="0058345C" w:rsidP="005834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45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 образовательного учреждения</w:t>
      </w:r>
    </w:p>
    <w:p w:rsidR="0058345C" w:rsidRPr="0058345C" w:rsidRDefault="0058345C" w:rsidP="005834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58345C" w:rsidRPr="0058345C" w:rsidRDefault="0058345C" w:rsidP="0058345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НАУЧНО-МЕТОДИЧЕСКОЕ ОБЕСПЕЧЕНИЕ</w:t>
      </w:r>
    </w:p>
    <w:p w:rsidR="0058345C" w:rsidRPr="0058345C" w:rsidRDefault="0058345C" w:rsidP="005834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4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образовательный стандарт</w:t>
      </w:r>
    </w:p>
    <w:p w:rsidR="0058345C" w:rsidRPr="0058345C" w:rsidRDefault="0058345C" w:rsidP="005834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4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и учебные программы школы</w:t>
      </w:r>
    </w:p>
    <w:p w:rsidR="0058345C" w:rsidRPr="0058345C" w:rsidRDefault="0058345C" w:rsidP="005834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4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курсу ОБЖ для проведения уроков ПДД</w:t>
      </w:r>
    </w:p>
    <w:p w:rsidR="0058345C" w:rsidRPr="0058345C" w:rsidRDefault="0058345C" w:rsidP="005834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4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 по ОБЖ, ПДД</w:t>
      </w:r>
    </w:p>
    <w:p w:rsidR="0058345C" w:rsidRDefault="0058345C" w:rsidP="0058345C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8345C">
        <w:rPr>
          <w:rFonts w:ascii="Times New Roman" w:eastAsia="Times New Roman" w:hAnsi="Times New Roman" w:cs="Times New Roman"/>
          <w:lang w:eastAsia="ru-RU"/>
        </w:rPr>
        <w:t>Методические разработки для родителей, обучающихся и педагогов</w:t>
      </w:r>
    </w:p>
    <w:p w:rsidR="0058345C" w:rsidRPr="0058345C" w:rsidRDefault="0058345C" w:rsidP="005834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45C" w:rsidRPr="0058345C" w:rsidRDefault="0058345C" w:rsidP="0058345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4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групповую и коллективную работу учащихся, совместную деятельность учащихся и родителей, закрепление получаемых знаний во время практических занятий и мероприятий по безопасности дорожного движения.</w:t>
      </w:r>
    </w:p>
    <w:p w:rsidR="0058345C" w:rsidRPr="0058345C" w:rsidRDefault="0058345C" w:rsidP="0058345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4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школьников культуре поведения на улице тесно связано с развитием у детей ориентировки в пространстве. Кроме того, каждый педагог должен помнить, что нельзя воспитать дисциплинированного пешехода, если с детства не прививать такие важные качества, как внимание, собранность, ответственность, осторожность, уверенность. Ведь часто именно отсутствие этих каче</w:t>
      </w:r>
      <w:proofErr w:type="gramStart"/>
      <w:r w:rsidRPr="005834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58345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ановится</w:t>
      </w:r>
      <w:r w:rsidR="00EE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причиной дорожных происшествий</w:t>
      </w:r>
      <w:r w:rsidRPr="005834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345C" w:rsidRPr="0058345C" w:rsidRDefault="0058345C" w:rsidP="0058345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4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по программе «</w:t>
      </w:r>
      <w:r w:rsidR="00EE01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Добрая дорога</w:t>
      </w:r>
      <w:r w:rsidRPr="0058345C">
        <w:rPr>
          <w:rFonts w:ascii="Times New Roman" w:eastAsia="Times New Roman" w:hAnsi="Times New Roman" w:cs="Times New Roman"/>
          <w:sz w:val="24"/>
          <w:szCs w:val="24"/>
          <w:lang w:eastAsia="ru-RU"/>
        </w:rPr>
        <w:t>»  используются  нетрадиционные формы: КВН, игры-путешествия и другие, особенно эффективны видео-уроки по соблюдению правил дорожного движения, проходят конкурсы рисунков, плакатов «Мы по городу идем», «Ты и дорога».</w:t>
      </w:r>
    </w:p>
    <w:p w:rsidR="0058345C" w:rsidRPr="0058345C" w:rsidRDefault="0058345C" w:rsidP="00ED187F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45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важных направлений работы следует считать</w:t>
      </w:r>
      <w:r w:rsidR="00C57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16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8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</w:t>
      </w:r>
      <w:r w:rsidR="00EE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gramStart"/>
      <w:r w:rsidRPr="0058345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proofErr w:type="gramEnd"/>
      <w:r w:rsidRPr="0058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устойчивый интерес к безопасности и здоровью детей как участников дорожного движения.</w:t>
      </w:r>
    </w:p>
    <w:p w:rsidR="0058345C" w:rsidRDefault="0058345C" w:rsidP="005A6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7022" w:rsidRDefault="00C57022" w:rsidP="005A6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7022" w:rsidRPr="005A6224" w:rsidRDefault="00C57022" w:rsidP="005A6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6224" w:rsidRPr="005A6224" w:rsidRDefault="005A6224" w:rsidP="005A6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Таблица тематического распределения часов.</w:t>
      </w:r>
    </w:p>
    <w:tbl>
      <w:tblPr>
        <w:tblW w:w="0" w:type="auto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7"/>
        <w:gridCol w:w="3624"/>
        <w:gridCol w:w="2585"/>
        <w:gridCol w:w="2585"/>
        <w:gridCol w:w="2585"/>
        <w:gridCol w:w="2592"/>
      </w:tblGrid>
      <w:tr w:rsidR="005A6224" w:rsidRPr="005A6224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224" w:rsidRPr="005A6224" w:rsidRDefault="005A6224" w:rsidP="005A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№п.п.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224" w:rsidRPr="005A6224" w:rsidRDefault="005A6224" w:rsidP="005A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раздела, темы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224" w:rsidRPr="005A6224" w:rsidRDefault="005A6224" w:rsidP="005A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1 класс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224" w:rsidRPr="005A6224" w:rsidRDefault="005A6224" w:rsidP="005A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2 класс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224" w:rsidRPr="005A6224" w:rsidRDefault="005A6224" w:rsidP="005A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3 класс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224" w:rsidRPr="005A6224" w:rsidRDefault="005A6224" w:rsidP="005A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4 класс</w:t>
            </w:r>
          </w:p>
        </w:tc>
      </w:tr>
      <w:tr w:rsidR="005A6224" w:rsidRPr="005A6224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224" w:rsidRPr="005A6224" w:rsidRDefault="005A6224" w:rsidP="005A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224" w:rsidRPr="005A6224" w:rsidRDefault="005A6224" w:rsidP="005A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грамота.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224" w:rsidRPr="005A6224" w:rsidRDefault="005A6224" w:rsidP="005A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224" w:rsidRPr="005A6224" w:rsidRDefault="005A6224" w:rsidP="005A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224" w:rsidRPr="005A6224" w:rsidRDefault="005A6224" w:rsidP="005A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224" w:rsidRPr="005A6224" w:rsidRDefault="005A6224" w:rsidP="005A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A6224" w:rsidRPr="005A6224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224" w:rsidRPr="005A6224" w:rsidRDefault="005A6224" w:rsidP="005A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224" w:rsidRPr="005A6224" w:rsidRDefault="005A6224" w:rsidP="005A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224" w:rsidRPr="005A6224" w:rsidRDefault="005A6224" w:rsidP="005A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224" w:rsidRPr="005A6224" w:rsidRDefault="005A6224" w:rsidP="005A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224" w:rsidRPr="005A6224" w:rsidRDefault="005A6224" w:rsidP="005A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224" w:rsidRPr="005A6224" w:rsidRDefault="005A6224" w:rsidP="005A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A6224" w:rsidRPr="005A6224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224" w:rsidRPr="005A6224" w:rsidRDefault="005A6224" w:rsidP="005A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224" w:rsidRPr="005A6224" w:rsidRDefault="005A6224" w:rsidP="005A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дорога! (Общие правила)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224" w:rsidRPr="005A6224" w:rsidRDefault="005A6224" w:rsidP="005A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224" w:rsidRPr="005A6224" w:rsidRDefault="005A6224" w:rsidP="005A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224" w:rsidRPr="005A6224" w:rsidRDefault="005A6224" w:rsidP="005A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224" w:rsidRPr="005A6224" w:rsidRDefault="005A6224" w:rsidP="005A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A6224" w:rsidRPr="005A6224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224" w:rsidRPr="005A6224" w:rsidRDefault="005A6224" w:rsidP="005A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224" w:rsidRPr="005A6224" w:rsidRDefault="005A6224" w:rsidP="005A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друг – светофор.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224" w:rsidRPr="005A6224" w:rsidRDefault="005A6224" w:rsidP="005A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224" w:rsidRPr="005A6224" w:rsidRDefault="005A6224" w:rsidP="005A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224" w:rsidRPr="005A6224" w:rsidRDefault="005A6224" w:rsidP="005A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224" w:rsidRPr="005A6224" w:rsidRDefault="005A6224" w:rsidP="005A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A6224" w:rsidRPr="005A6224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224" w:rsidRPr="005A6224" w:rsidRDefault="005A6224" w:rsidP="005A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224" w:rsidRPr="005A6224" w:rsidRDefault="005A6224" w:rsidP="005A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224" w:rsidRPr="005A6224" w:rsidRDefault="005A6224" w:rsidP="005A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224" w:rsidRPr="005A6224" w:rsidRDefault="005A6224" w:rsidP="005A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224" w:rsidRPr="005A6224" w:rsidRDefault="005A6224" w:rsidP="005A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224" w:rsidRPr="005A6224" w:rsidRDefault="005A6224" w:rsidP="005A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A6224" w:rsidRPr="005A6224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224" w:rsidRPr="005A6224" w:rsidRDefault="005A6224" w:rsidP="005A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224" w:rsidRPr="005A6224" w:rsidRDefault="005A6224" w:rsidP="005A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224" w:rsidRPr="005A6224" w:rsidRDefault="005A6224" w:rsidP="005A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224" w:rsidRPr="005A6224" w:rsidRDefault="005A6224" w:rsidP="005A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224" w:rsidRPr="005A6224" w:rsidRDefault="005A6224" w:rsidP="005A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224" w:rsidRPr="005A6224" w:rsidRDefault="005A6224" w:rsidP="005A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A6224" w:rsidRPr="005A6224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224" w:rsidRPr="005A6224" w:rsidRDefault="005A6224" w:rsidP="005A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224" w:rsidRPr="005A6224" w:rsidRDefault="005A6224" w:rsidP="005A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224" w:rsidRPr="005A6224" w:rsidRDefault="005A6224" w:rsidP="005A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224" w:rsidRPr="005A6224" w:rsidRDefault="005A6224" w:rsidP="005A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224" w:rsidRPr="005A6224" w:rsidRDefault="005A6224" w:rsidP="005A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224" w:rsidRPr="005A6224" w:rsidRDefault="005A6224" w:rsidP="005A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C57022" w:rsidRDefault="00C57022" w:rsidP="00C570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6224" w:rsidRPr="005A6224" w:rsidRDefault="005A6224" w:rsidP="00C570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обучения.</w:t>
      </w:r>
    </w:p>
    <w:p w:rsidR="005A6224" w:rsidRPr="005A6224" w:rsidRDefault="005A6224" w:rsidP="00C57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данного курса включает теорию и практику безопасного поведения человека на улицах и дорогах, а также в общественном транспорте. </w:t>
      </w:r>
      <w:proofErr w:type="gramStart"/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данной программы рассчитана на 4 года обучения в начальной школе и позволит обучающимся получить систематизированное представление об опасностях на дороге и о прогнозировании опасных ситуаций, оценить влияние их последствий на жизнь и здоровье человека, выработать алгоритм безопасного поведения с учетом своих возможностей.</w:t>
      </w:r>
      <w:proofErr w:type="gramEnd"/>
    </w:p>
    <w:p w:rsidR="005A6224" w:rsidRPr="005A6224" w:rsidRDefault="005A6224" w:rsidP="00C57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предполагает как групповые занятия, так и индивидуальные, а также проведение массовых мероприятий.</w:t>
      </w:r>
    </w:p>
    <w:p w:rsidR="00A27F6A" w:rsidRPr="005A6224" w:rsidRDefault="005A6224" w:rsidP="00C57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программа больше всего уделяет внимания пропаганде знаний ПДД и профилактике детского дорожно-транспортного травматизма через реализацию творческих возможностей детей и подростков, то с этой целью рекомендуется использование таких форм проведения занятий, как выступление </w:t>
      </w:r>
      <w:proofErr w:type="spellStart"/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агитбригаты</w:t>
      </w:r>
      <w:proofErr w:type="spellEnd"/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театрализованное представление, КВН, рейд, выпуск стенгазет, встреча с работниками ГИБДД, конкурс, викторина, игра.</w:t>
      </w:r>
    </w:p>
    <w:p w:rsidR="005A6224" w:rsidRPr="005A6224" w:rsidRDefault="005A6224" w:rsidP="00C57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средства обучения:</w:t>
      </w:r>
    </w:p>
    <w:p w:rsidR="005A6224" w:rsidRPr="005A6224" w:rsidRDefault="005A6224" w:rsidP="00C5702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Словесные – </w:t>
      </w:r>
    </w:p>
    <w:p w:rsidR="005A6224" w:rsidRPr="005A6224" w:rsidRDefault="005A6224" w:rsidP="00C57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рассказ, объяснение, беседа.</w:t>
      </w:r>
    </w:p>
    <w:p w:rsidR="005A6224" w:rsidRPr="005A6224" w:rsidRDefault="005A6224" w:rsidP="00C5702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Наглядные –</w:t>
      </w:r>
    </w:p>
    <w:p w:rsidR="005A6224" w:rsidRPr="005A6224" w:rsidRDefault="005A6224" w:rsidP="00C57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иллюстрационных пособий, плакатов, схем, зарисовок на доске, стендов, видеофильмов, презентаций.</w:t>
      </w:r>
      <w:proofErr w:type="gramEnd"/>
    </w:p>
    <w:p w:rsidR="005A6224" w:rsidRPr="005A6224" w:rsidRDefault="005A6224" w:rsidP="00C5702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Практические –</w:t>
      </w:r>
    </w:p>
    <w:p w:rsidR="005A6224" w:rsidRDefault="005A6224" w:rsidP="00C57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практических заданий в тетрадях, игровые ситуации, с помощью которых проверяется знание ПДД, решение задач, кроссвордов, тестирование, экскурсии по городу (поселку) с целью изучения программного материала.</w:t>
      </w:r>
    </w:p>
    <w:p w:rsidR="00046517" w:rsidRPr="00046517" w:rsidRDefault="00046517" w:rsidP="00046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E9F" w:rsidRPr="00046517" w:rsidRDefault="00046517" w:rsidP="008E0E2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Формирование универсальных учебных действий</w:t>
      </w:r>
    </w:p>
    <w:p w:rsidR="00046517" w:rsidRPr="00046517" w:rsidRDefault="00046517" w:rsidP="0004651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</w:p>
    <w:p w:rsidR="00046517" w:rsidRPr="00046517" w:rsidRDefault="00046517" w:rsidP="00046517">
      <w:pPr>
        <w:numPr>
          <w:ilvl w:val="0"/>
          <w:numId w:val="18"/>
        </w:numPr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046517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принятие образа «хороший пешеход, хороший пассажир»;</w:t>
      </w:r>
    </w:p>
    <w:p w:rsidR="00046517" w:rsidRPr="00046517" w:rsidRDefault="00046517" w:rsidP="00046517">
      <w:pPr>
        <w:numPr>
          <w:ilvl w:val="0"/>
          <w:numId w:val="18"/>
        </w:numPr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04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самостоятельность и личная ответственность за свои поступки, </w:t>
      </w:r>
      <w:r w:rsidRPr="00046517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установка на здоровый образ жизни;</w:t>
      </w:r>
    </w:p>
    <w:p w:rsidR="00046517" w:rsidRPr="00046517" w:rsidRDefault="00046517" w:rsidP="00046517">
      <w:pPr>
        <w:numPr>
          <w:ilvl w:val="0"/>
          <w:numId w:val="18"/>
        </w:numPr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04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уважительное отношение к другим участникам дорожного движения;  </w:t>
      </w:r>
    </w:p>
    <w:p w:rsidR="00046517" w:rsidRPr="00046517" w:rsidRDefault="00046517" w:rsidP="00046517">
      <w:pPr>
        <w:numPr>
          <w:ilvl w:val="0"/>
          <w:numId w:val="18"/>
        </w:numPr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046517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осознание ответственности человека за общее благополучие;</w:t>
      </w:r>
    </w:p>
    <w:p w:rsidR="00046517" w:rsidRPr="00046517" w:rsidRDefault="00046517" w:rsidP="00046517">
      <w:pPr>
        <w:numPr>
          <w:ilvl w:val="0"/>
          <w:numId w:val="18"/>
        </w:numPr>
        <w:tabs>
          <w:tab w:val="left" w:pos="426"/>
        </w:tabs>
        <w:suppressAutoHyphens/>
        <w:snapToGrid w:val="0"/>
        <w:spacing w:after="0" w:line="1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046517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этические чувства, прежде всего доброжелательность и эмоционально-нравственная отзывчивость;</w:t>
      </w:r>
    </w:p>
    <w:p w:rsidR="00046517" w:rsidRPr="00046517" w:rsidRDefault="00046517" w:rsidP="00046517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положительная мотивация и познавательный интерес к занятиям по программе  «Юные инспектора дорожного движения»;</w:t>
      </w:r>
    </w:p>
    <w:p w:rsidR="00046517" w:rsidRPr="00046517" w:rsidRDefault="00046517" w:rsidP="00046517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17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способность к самооценке;</w:t>
      </w:r>
    </w:p>
    <w:p w:rsidR="00046517" w:rsidRDefault="00046517" w:rsidP="00046517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начальные навыки сотрудничества в разных ситуациях. </w:t>
      </w:r>
    </w:p>
    <w:p w:rsidR="00C57022" w:rsidRPr="00C57022" w:rsidRDefault="00C57022" w:rsidP="00C570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17" w:rsidRPr="00046517" w:rsidRDefault="00046517" w:rsidP="0004651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46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</w:p>
    <w:p w:rsidR="00046517" w:rsidRPr="00046517" w:rsidRDefault="00046517" w:rsidP="00046517">
      <w:pPr>
        <w:numPr>
          <w:ilvl w:val="0"/>
          <w:numId w:val="19"/>
        </w:numPr>
        <w:tabs>
          <w:tab w:val="left" w:pos="426"/>
        </w:tabs>
        <w:suppressAutoHyphens/>
        <w:snapToGrid w:val="0"/>
        <w:spacing w:after="0" w:line="100" w:lineRule="atLeast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  <w:r w:rsidRPr="00046517"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ar-SA"/>
        </w:rPr>
        <w:t>навыки контроля и самооценки процесса и результата деятельности;</w:t>
      </w:r>
    </w:p>
    <w:p w:rsidR="00046517" w:rsidRPr="00046517" w:rsidRDefault="00046517" w:rsidP="00046517">
      <w:pPr>
        <w:numPr>
          <w:ilvl w:val="0"/>
          <w:numId w:val="19"/>
        </w:numPr>
        <w:tabs>
          <w:tab w:val="left" w:pos="426"/>
        </w:tabs>
        <w:suppressAutoHyphens/>
        <w:snapToGrid w:val="0"/>
        <w:spacing w:after="0" w:line="100" w:lineRule="atLeast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  <w:r w:rsidRPr="00046517"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ar-SA"/>
        </w:rPr>
        <w:t>умение ставить и формулировать проблемы;</w:t>
      </w:r>
    </w:p>
    <w:p w:rsidR="00046517" w:rsidRPr="00046517" w:rsidRDefault="00046517" w:rsidP="00046517">
      <w:pPr>
        <w:numPr>
          <w:ilvl w:val="0"/>
          <w:numId w:val="19"/>
        </w:numPr>
        <w:snapToGrid w:val="0"/>
        <w:spacing w:after="0" w:line="240" w:lineRule="auto"/>
        <w:jc w:val="both"/>
        <w:rPr>
          <w:rFonts w:ascii="Times New Roman" w:eastAsia="NewtonCSanPin-Italic" w:hAnsi="Times New Roman" w:cs="Times New Roman"/>
          <w:sz w:val="24"/>
          <w:szCs w:val="24"/>
          <w:lang w:eastAsia="ru-RU"/>
        </w:rPr>
      </w:pPr>
      <w:r w:rsidRPr="00046517">
        <w:rPr>
          <w:rFonts w:ascii="Times New Roman" w:eastAsia="NewtonCSanPin-Italic" w:hAnsi="Times New Roman" w:cs="Times New Roman"/>
          <w:sz w:val="24"/>
          <w:szCs w:val="24"/>
          <w:lang w:eastAsia="ru-RU"/>
        </w:rPr>
        <w:t>навыки осознанного и произвольного построения сообщения в устной форме, в том числе творческого характера;</w:t>
      </w:r>
    </w:p>
    <w:p w:rsidR="00046517" w:rsidRPr="00046517" w:rsidRDefault="00046517" w:rsidP="00046517">
      <w:pPr>
        <w:numPr>
          <w:ilvl w:val="0"/>
          <w:numId w:val="19"/>
        </w:numPr>
        <w:tabs>
          <w:tab w:val="left" w:pos="426"/>
        </w:tabs>
        <w:suppressAutoHyphens/>
        <w:snapToGrid w:val="0"/>
        <w:spacing w:after="0" w:line="100" w:lineRule="atLeast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  <w:r w:rsidRPr="00046517"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>установление причинно-следственных связей;</w:t>
      </w:r>
    </w:p>
    <w:p w:rsidR="00046517" w:rsidRPr="00046517" w:rsidRDefault="00046517" w:rsidP="00046517">
      <w:pPr>
        <w:tabs>
          <w:tab w:val="left" w:pos="426"/>
        </w:tabs>
        <w:suppressAutoHyphens/>
        <w:snapToGrid w:val="0"/>
        <w:spacing w:after="0" w:line="100" w:lineRule="atLeast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046517" w:rsidRPr="00046517" w:rsidRDefault="00046517" w:rsidP="00046517">
      <w:pPr>
        <w:tabs>
          <w:tab w:val="left" w:pos="426"/>
        </w:tabs>
        <w:suppressAutoHyphens/>
        <w:snapToGrid w:val="0"/>
        <w:spacing w:after="0" w:line="100" w:lineRule="atLeast"/>
        <w:rPr>
          <w:rFonts w:ascii="Times New Roman" w:eastAsia="Lucida Sans Unicode" w:hAnsi="Times New Roman" w:cs="Times New Roman"/>
          <w:b/>
          <w:iCs/>
          <w:kern w:val="2"/>
          <w:sz w:val="24"/>
          <w:szCs w:val="24"/>
          <w:lang w:eastAsia="hi-IN" w:bidi="hi-IN"/>
        </w:rPr>
      </w:pPr>
      <w:r w:rsidRPr="0004651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>Регулятивные</w:t>
      </w:r>
    </w:p>
    <w:p w:rsidR="00046517" w:rsidRPr="00046517" w:rsidRDefault="00046517" w:rsidP="00046517">
      <w:pPr>
        <w:numPr>
          <w:ilvl w:val="0"/>
          <w:numId w:val="20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517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использование речи для регуляции своего действия;</w:t>
      </w:r>
    </w:p>
    <w:p w:rsidR="00046517" w:rsidRPr="00046517" w:rsidRDefault="00046517" w:rsidP="00046517">
      <w:pPr>
        <w:numPr>
          <w:ilvl w:val="0"/>
          <w:numId w:val="20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517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адекватное восприятие  предложений учителей, товарищей, родителей и других людей по исправлению допущенных ошибок;</w:t>
      </w:r>
    </w:p>
    <w:p w:rsidR="00046517" w:rsidRPr="00046517" w:rsidRDefault="00046517" w:rsidP="00046517">
      <w:pPr>
        <w:numPr>
          <w:ilvl w:val="0"/>
          <w:numId w:val="20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51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умение выделять и формулировать то, что уже усвоено и что еще нужно </w:t>
      </w:r>
      <w:proofErr w:type="gramStart"/>
      <w:r w:rsidRPr="0004651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усвоить</w:t>
      </w:r>
      <w:proofErr w:type="gramEnd"/>
      <w:r w:rsidRPr="0004651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;</w:t>
      </w:r>
    </w:p>
    <w:p w:rsidR="00046517" w:rsidRPr="00C57022" w:rsidRDefault="00046517" w:rsidP="00046517">
      <w:pPr>
        <w:numPr>
          <w:ilvl w:val="0"/>
          <w:numId w:val="20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51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умение соотносить правильность выбора, планирования, </w:t>
      </w:r>
      <w:r w:rsidRPr="00046517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выполнения и результата действия с требованиями конкретной задачи;</w:t>
      </w:r>
    </w:p>
    <w:p w:rsidR="00046517" w:rsidRPr="00046517" w:rsidRDefault="00046517" w:rsidP="00046517">
      <w:pPr>
        <w:snapToGri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</w:t>
      </w:r>
    </w:p>
    <w:p w:rsidR="00046517" w:rsidRPr="00046517" w:rsidRDefault="00046517" w:rsidP="00046517">
      <w:pPr>
        <w:snapToGri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 дети учатся:</w:t>
      </w:r>
    </w:p>
    <w:p w:rsidR="00046517" w:rsidRPr="00046517" w:rsidRDefault="00046517" w:rsidP="00046517">
      <w:pPr>
        <w:numPr>
          <w:ilvl w:val="0"/>
          <w:numId w:val="2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04651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работать в группе, учитывать мнения партнеров, отличные </w:t>
      </w:r>
      <w:proofErr w:type="gramStart"/>
      <w:r w:rsidRPr="0004651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от</w:t>
      </w:r>
      <w:proofErr w:type="gramEnd"/>
      <w:r w:rsidRPr="0004651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собственных;</w:t>
      </w:r>
    </w:p>
    <w:p w:rsidR="00046517" w:rsidRPr="00046517" w:rsidRDefault="00046517" w:rsidP="00046517">
      <w:pPr>
        <w:numPr>
          <w:ilvl w:val="0"/>
          <w:numId w:val="2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046517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ставить вопросы;</w:t>
      </w:r>
    </w:p>
    <w:p w:rsidR="00046517" w:rsidRPr="00046517" w:rsidRDefault="00046517" w:rsidP="00046517">
      <w:pPr>
        <w:numPr>
          <w:ilvl w:val="0"/>
          <w:numId w:val="2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046517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обращаться за помощью;</w:t>
      </w:r>
    </w:p>
    <w:p w:rsidR="00046517" w:rsidRPr="00046517" w:rsidRDefault="00046517" w:rsidP="00046517">
      <w:pPr>
        <w:numPr>
          <w:ilvl w:val="0"/>
          <w:numId w:val="2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046517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формулировать свои затруднения;</w:t>
      </w:r>
    </w:p>
    <w:p w:rsidR="00046517" w:rsidRPr="00046517" w:rsidRDefault="00046517" w:rsidP="00046517">
      <w:pPr>
        <w:numPr>
          <w:ilvl w:val="0"/>
          <w:numId w:val="2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17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предлагать помощь и сотрудничество; </w:t>
      </w:r>
    </w:p>
    <w:p w:rsidR="00046517" w:rsidRPr="00046517" w:rsidRDefault="00046517" w:rsidP="00046517">
      <w:pPr>
        <w:numPr>
          <w:ilvl w:val="0"/>
          <w:numId w:val="21"/>
        </w:numPr>
        <w:tabs>
          <w:tab w:val="left" w:pos="426"/>
        </w:tabs>
        <w:suppressAutoHyphens/>
        <w:spacing w:after="0" w:line="100" w:lineRule="atLeast"/>
        <w:jc w:val="both"/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</w:pPr>
      <w:r w:rsidRPr="00046517"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>слушать собеседника;</w:t>
      </w:r>
    </w:p>
    <w:p w:rsidR="00046517" w:rsidRPr="00046517" w:rsidRDefault="00046517" w:rsidP="00046517">
      <w:pPr>
        <w:numPr>
          <w:ilvl w:val="0"/>
          <w:numId w:val="21"/>
        </w:numPr>
        <w:tabs>
          <w:tab w:val="left" w:pos="426"/>
        </w:tabs>
        <w:suppressAutoHyphens/>
        <w:snapToGrid w:val="0"/>
        <w:spacing w:after="0" w:line="100" w:lineRule="atLeast"/>
        <w:jc w:val="both"/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</w:pPr>
      <w:r w:rsidRPr="00046517"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 xml:space="preserve">договариваться и приходить к общему решению; </w:t>
      </w:r>
    </w:p>
    <w:p w:rsidR="00046517" w:rsidRPr="00046517" w:rsidRDefault="00046517" w:rsidP="00046517">
      <w:pPr>
        <w:numPr>
          <w:ilvl w:val="0"/>
          <w:numId w:val="21"/>
        </w:numPr>
        <w:tabs>
          <w:tab w:val="left" w:pos="426"/>
        </w:tabs>
        <w:suppressAutoHyphens/>
        <w:snapToGrid w:val="0"/>
        <w:spacing w:after="0" w:line="100" w:lineRule="atLeast"/>
        <w:jc w:val="both"/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</w:pPr>
      <w:r w:rsidRPr="00046517"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>формулировать собственное мнение и позицию;</w:t>
      </w:r>
    </w:p>
    <w:p w:rsidR="00046517" w:rsidRPr="00046517" w:rsidRDefault="00046517" w:rsidP="00046517">
      <w:pPr>
        <w:numPr>
          <w:ilvl w:val="0"/>
          <w:numId w:val="2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взаимный контроль; </w:t>
      </w:r>
    </w:p>
    <w:p w:rsidR="00A27F6A" w:rsidRPr="00AF2E9F" w:rsidRDefault="00046517" w:rsidP="00AF2E9F">
      <w:pPr>
        <w:numPr>
          <w:ilvl w:val="0"/>
          <w:numId w:val="2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оценивать собственное поведение и поведение окружающих.</w:t>
      </w:r>
    </w:p>
    <w:p w:rsidR="005A6224" w:rsidRPr="005A6224" w:rsidRDefault="005A6224" w:rsidP="005162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Результаты изучения курса “</w:t>
      </w:r>
      <w:r w:rsidR="00C570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Добрая дорога”</w:t>
      </w:r>
    </w:p>
    <w:p w:rsidR="005A6224" w:rsidRPr="008E0E22" w:rsidRDefault="005A6224" w:rsidP="005A6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знать</w:t>
      </w:r>
      <w:r w:rsidR="008E0E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5A6224" w:rsidRPr="005A6224" w:rsidRDefault="005A6224" w:rsidP="005A62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 и термины из Правил дорожного движения Российской Федерации;</w:t>
      </w:r>
    </w:p>
    <w:p w:rsidR="005A6224" w:rsidRPr="005A6224" w:rsidRDefault="005A6224" w:rsidP="005A62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 Правил дорожного движения Российской Федерации;</w:t>
      </w:r>
    </w:p>
    <w:p w:rsidR="005A6224" w:rsidRPr="005A6224" w:rsidRDefault="005A6224" w:rsidP="005A62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перехода проезжей части на площадях и перекрестках;</w:t>
      </w:r>
    </w:p>
    <w:p w:rsidR="005A6224" w:rsidRPr="005A6224" w:rsidRDefault="005A6224" w:rsidP="005A62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посадки в общественный транспорт и высадки из него;</w:t>
      </w:r>
    </w:p>
    <w:p w:rsidR="005A6224" w:rsidRPr="005A6224" w:rsidRDefault="005A6224" w:rsidP="005A62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поведения детей при перевозке в салоне легкового автомобиля; </w:t>
      </w:r>
    </w:p>
    <w:p w:rsidR="00046517" w:rsidRPr="00C57022" w:rsidRDefault="005A6224" w:rsidP="000465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страхования.</w:t>
      </w:r>
    </w:p>
    <w:p w:rsidR="005A6224" w:rsidRPr="005A6224" w:rsidRDefault="005A6224" w:rsidP="005A6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Правила:</w:t>
      </w:r>
    </w:p>
    <w:p w:rsidR="005A6224" w:rsidRPr="005A6224" w:rsidRDefault="005A6224" w:rsidP="005A62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перехода улиц и дорог по сигналам светофора;</w:t>
      </w:r>
    </w:p>
    <w:p w:rsidR="005A6224" w:rsidRPr="005A6224" w:rsidRDefault="005A6224" w:rsidP="005A62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перехода улиц и дорог по пешеходным переходам;</w:t>
      </w:r>
    </w:p>
    <w:p w:rsidR="005A6224" w:rsidRPr="005A6224" w:rsidRDefault="005A6224" w:rsidP="005A62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перехода проезжей части дороги при отсутствии пешеходных переходов и светофоров в зоне видимости;</w:t>
      </w:r>
    </w:p>
    <w:p w:rsidR="005A6224" w:rsidRPr="005A6224" w:rsidRDefault="005A6224" w:rsidP="005A62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воздержания от перехода улиц и дорог при приближении транспортных сре</w:t>
      </w:r>
      <w:proofErr w:type="gramStart"/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 вкл</w:t>
      </w:r>
      <w:proofErr w:type="gramEnd"/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юченным проблесковым маячком синего цвета и специальным звуковым сигналом;</w:t>
      </w:r>
    </w:p>
    <w:p w:rsidR="005A6224" w:rsidRPr="005A6224" w:rsidRDefault="005A6224" w:rsidP="005A62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движение по тротуару, пешеходной дорожке (а при их отсутствии – по обочине и краю проезжей части </w:t>
      </w:r>
      <w:proofErr w:type="gramStart"/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взрослыми);</w:t>
      </w:r>
    </w:p>
    <w:p w:rsidR="005A6224" w:rsidRPr="005A6224" w:rsidRDefault="005A6224" w:rsidP="005A62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группы детей в сопровождении взрослых;</w:t>
      </w:r>
    </w:p>
    <w:p w:rsidR="005A6224" w:rsidRPr="005A6224" w:rsidRDefault="005A6224" w:rsidP="005A62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этичного, вежливого и безопасного поведения в транспорте, находясь </w:t>
      </w:r>
      <w:proofErr w:type="gramStart"/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взрослыми;</w:t>
      </w:r>
    </w:p>
    <w:p w:rsidR="005A6224" w:rsidRPr="005A6224" w:rsidRDefault="005A6224" w:rsidP="005A62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 поведения при езде на велосипеде и возраст, с которого можно выезжать на улицы и дороги;</w:t>
      </w:r>
    </w:p>
    <w:p w:rsidR="005A6224" w:rsidRPr="005A6224" w:rsidRDefault="005A6224" w:rsidP="00C570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285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чащиеся научатся</w:t>
      </w:r>
      <w:r w:rsidRPr="005A6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A6224" w:rsidRPr="005A6224" w:rsidRDefault="00285029" w:rsidP="00C57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</w:t>
      </w:r>
      <w:r w:rsidR="005A6224"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 места вокруг школы, дома, в микрорайоне, на улицах и дорогах;</w:t>
      </w:r>
    </w:p>
    <w:p w:rsidR="005A6224" w:rsidRPr="005A6224" w:rsidRDefault="005A6224" w:rsidP="00C57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безопасные участки улиц и дорог в микрорайоне;</w:t>
      </w:r>
    </w:p>
    <w:p w:rsidR="005A6224" w:rsidRPr="005A6224" w:rsidRDefault="005A6224" w:rsidP="00C57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ошибки поведения в дорожной среде, приводящие к несчастным случаям и авариям;</w:t>
      </w:r>
    </w:p>
    <w:p w:rsidR="005A6224" w:rsidRPr="005A6224" w:rsidRDefault="005A6224" w:rsidP="00C57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опасности, связанные с погодными условиями и освещением;</w:t>
      </w:r>
    </w:p>
    <w:p w:rsidR="005A6224" w:rsidRPr="005A6224" w:rsidRDefault="005A6224" w:rsidP="00C57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места, где можно и нельзя играть, кататься на велосипеде, роликовых коньках, самокатных средствах, санках;</w:t>
      </w:r>
    </w:p>
    <w:p w:rsidR="005A6224" w:rsidRPr="005A6224" w:rsidRDefault="005A6224" w:rsidP="00C57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и назначение дорожных знаков для пешеходов и некоторых знаков для водителей;</w:t>
      </w:r>
    </w:p>
    <w:p w:rsidR="00437F3F" w:rsidRDefault="00437F3F" w:rsidP="00437F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6224" w:rsidRPr="005A6224" w:rsidRDefault="00285029" w:rsidP="00437F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</w:t>
      </w:r>
      <w:r w:rsidR="005A6224" w:rsidRPr="005A6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A6224" w:rsidRPr="005A6224" w:rsidRDefault="005A6224" w:rsidP="00437F3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улицы и проезжую часть дороги по сигналам светофора и пешеходным переходам, а также проезжую часть дороги (вне зоны видимости пешеходов);</w:t>
      </w:r>
    </w:p>
    <w:p w:rsidR="005A6224" w:rsidRPr="005A6224" w:rsidRDefault="005A6224" w:rsidP="00437F3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вести себя во дворах, жилых зонах, на тротуаре, при движении группой, в транспорте, при езде на велосипеде.</w:t>
      </w:r>
    </w:p>
    <w:p w:rsidR="00437F3F" w:rsidRDefault="00437F3F" w:rsidP="005A6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7F3F" w:rsidRDefault="00437F3F" w:rsidP="005A6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6224" w:rsidRPr="005A6224" w:rsidRDefault="005A6224" w:rsidP="00437F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</w:t>
      </w:r>
      <w:r w:rsidR="00285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чащиеся 2-х классов научатся</w:t>
      </w:r>
    </w:p>
    <w:p w:rsidR="005A6224" w:rsidRPr="005A6224" w:rsidRDefault="005A6224" w:rsidP="00437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(кроме перечисленного)</w:t>
      </w:r>
      <w:r w:rsidRPr="005A6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A6224" w:rsidRPr="005A6224" w:rsidRDefault="00285029" w:rsidP="00437F3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</w:t>
      </w:r>
      <w:r w:rsidR="005A6224"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перехода регулируемых и нерегулируемых перекрестков;</w:t>
      </w:r>
    </w:p>
    <w:p w:rsidR="005A6224" w:rsidRPr="005A6224" w:rsidRDefault="00285029" w:rsidP="00437F3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</w:t>
      </w:r>
      <w:r w:rsidR="005A6224"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перехода проезжей части с односторонним и двусторонним движением транспорта и трамвайными путями;</w:t>
      </w:r>
    </w:p>
    <w:p w:rsidR="00437F3F" w:rsidRDefault="00437F3F" w:rsidP="00437F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6224" w:rsidRPr="005A6224" w:rsidRDefault="005A6224" w:rsidP="00437F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285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чащиеся 2-го класса получат возможность научиться</w:t>
      </w:r>
      <w:r w:rsidRPr="005A6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A6224" w:rsidRPr="005A6224" w:rsidRDefault="005A6224" w:rsidP="00437F3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регулируемые и нерегулируемые перекрестки;</w:t>
      </w:r>
    </w:p>
    <w:p w:rsidR="005A6224" w:rsidRPr="005A6224" w:rsidRDefault="005A6224" w:rsidP="00437F3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за помощью к взрослым в сложных дорожных условиях; при посадке и высадке из маршрутного такси;</w:t>
      </w:r>
    </w:p>
    <w:p w:rsidR="005A6224" w:rsidRPr="005A6224" w:rsidRDefault="005A6224" w:rsidP="00437F3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дорожной обстановке: не выходить из-за препятствий и сооружений; не стоять близко от углов перекрестка и края проезжей части и спиной к ней;</w:t>
      </w:r>
    </w:p>
    <w:p w:rsidR="005A6224" w:rsidRPr="005A6224" w:rsidRDefault="005A6224" w:rsidP="00437F3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создавать помех движению транспорта;</w:t>
      </w:r>
    </w:p>
    <w:p w:rsidR="005A6224" w:rsidRPr="005A6224" w:rsidRDefault="005A6224" w:rsidP="00437F3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опасные и безопасные участки дорог и улиц;</w:t>
      </w:r>
    </w:p>
    <w:p w:rsidR="005A6224" w:rsidRPr="005A6224" w:rsidRDefault="005A6224" w:rsidP="00437F3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при посадке и высадке из общественного транспорта, во время движения в салоне;</w:t>
      </w:r>
    </w:p>
    <w:p w:rsidR="00437F3F" w:rsidRDefault="00437F3F" w:rsidP="00437F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6224" w:rsidRPr="005A6224" w:rsidRDefault="005A6224" w:rsidP="00437F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r w:rsidR="00285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ащиеся 3-4 классов получат возможность</w:t>
      </w:r>
    </w:p>
    <w:p w:rsidR="005A6224" w:rsidRPr="005A6224" w:rsidRDefault="005A6224" w:rsidP="00437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(кроме перечисленного)</w:t>
      </w:r>
      <w:r w:rsidRPr="005A6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A6224" w:rsidRPr="005A6224" w:rsidRDefault="00285029" w:rsidP="00437F3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узнать, </w:t>
      </w:r>
      <w:r w:rsidR="005A6224"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остановочный и тормозной путь, как он изменяется и от каких факторов зависит;</w:t>
      </w:r>
    </w:p>
    <w:p w:rsidR="00437F3F" w:rsidRDefault="00437F3F" w:rsidP="00437F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6224" w:rsidRPr="005A6224" w:rsidRDefault="00285029" w:rsidP="00437F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3-4 класса научатся</w:t>
      </w:r>
      <w:r w:rsidR="005A6224" w:rsidRPr="005A6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A6224" w:rsidRPr="005A6224" w:rsidRDefault="005A6224" w:rsidP="00437F3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дорожной обстановке при переходе улиц и дорог с двусторонним и односторонним движением, наличием трамвайных путей;</w:t>
      </w:r>
    </w:p>
    <w:p w:rsidR="005A6224" w:rsidRPr="005A6224" w:rsidRDefault="005A6224" w:rsidP="00437F3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железнодорожные пути;</w:t>
      </w:r>
    </w:p>
    <w:p w:rsidR="005A6224" w:rsidRPr="005A6224" w:rsidRDefault="005A6224" w:rsidP="00437F3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регулируемые и нерегулируемые перекрестки;</w:t>
      </w:r>
    </w:p>
    <w:p w:rsidR="00516213" w:rsidRDefault="005A6224" w:rsidP="00437F3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посадку и выса</w:t>
      </w:r>
      <w:r w:rsidR="00516213">
        <w:rPr>
          <w:rFonts w:ascii="Times New Roman" w:eastAsia="Times New Roman" w:hAnsi="Times New Roman" w:cs="Times New Roman"/>
          <w:sz w:val="24"/>
          <w:szCs w:val="24"/>
          <w:lang w:eastAsia="ru-RU"/>
        </w:rPr>
        <w:t>дку из общественного транспорта.</w:t>
      </w:r>
    </w:p>
    <w:p w:rsidR="00437F3F" w:rsidRPr="00437F3F" w:rsidRDefault="00437F3F" w:rsidP="00437F3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24" w:rsidRPr="005A6224" w:rsidRDefault="005A6224" w:rsidP="00437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результаты.</w:t>
      </w:r>
    </w:p>
    <w:p w:rsidR="005A6224" w:rsidRPr="005A6224" w:rsidRDefault="005A6224" w:rsidP="00437F3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уметь:</w:t>
      </w:r>
    </w:p>
    <w:p w:rsidR="005A6224" w:rsidRPr="005A6224" w:rsidRDefault="005A6224" w:rsidP="00437F3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вести себя, оказавшись в экстренной ситуации на проезжей части дороги;</w:t>
      </w:r>
    </w:p>
    <w:p w:rsidR="005A6224" w:rsidRPr="005A6224" w:rsidRDefault="005A6224" w:rsidP="00437F3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общественным транспортом;</w:t>
      </w:r>
    </w:p>
    <w:p w:rsidR="005A6224" w:rsidRPr="005A6224" w:rsidRDefault="005A6224" w:rsidP="00437F3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безопасный путь движения в той или иной местности;</w:t>
      </w:r>
    </w:p>
    <w:p w:rsidR="005A6224" w:rsidRPr="005A6224" w:rsidRDefault="005A6224" w:rsidP="00437F3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первую медицинскую помощь пострадавшим при дорожно-транспортных происшествиях;</w:t>
      </w:r>
    </w:p>
    <w:p w:rsidR="005A6224" w:rsidRPr="005A6224" w:rsidRDefault="00046517" w:rsidP="00437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занятий </w:t>
      </w:r>
      <w:r w:rsidR="005A6224"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изучению и пропаганде Правил дорожного движения учащиеся должны сформулировать такие качества, как самостоятельность, аккуратность, дисциплинированность, ответственность.</w:t>
      </w:r>
    </w:p>
    <w:p w:rsidR="005A6224" w:rsidRPr="005A6224" w:rsidRDefault="005A6224" w:rsidP="00437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 методы контроля:</w:t>
      </w:r>
    </w:p>
    <w:p w:rsidR="005A6224" w:rsidRPr="005A6224" w:rsidRDefault="005A6224" w:rsidP="00437F3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психодиагностика;</w:t>
      </w:r>
    </w:p>
    <w:p w:rsidR="005A6224" w:rsidRPr="005A6224" w:rsidRDefault="005A6224" w:rsidP="00437F3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опрос, анкетирование родителей;</w:t>
      </w:r>
    </w:p>
    <w:p w:rsidR="005A6224" w:rsidRPr="005A6224" w:rsidRDefault="005A6224" w:rsidP="00437F3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праздники, конкурсы;</w:t>
      </w:r>
    </w:p>
    <w:p w:rsidR="005A6224" w:rsidRPr="005A6224" w:rsidRDefault="005A6224" w:rsidP="00437F3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деятельности.</w:t>
      </w:r>
    </w:p>
    <w:p w:rsidR="00437F3F" w:rsidRDefault="00437F3F" w:rsidP="005A6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4379" w:rsidRDefault="00044379" w:rsidP="00044379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                                               Календарно-тематическое планирование 1 класс</w:t>
      </w:r>
    </w:p>
    <w:p w:rsidR="00044379" w:rsidRDefault="00044379" w:rsidP="00044379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-567" w:type="dxa"/>
        <w:tblLook w:val="04A0"/>
      </w:tblPr>
      <w:tblGrid>
        <w:gridCol w:w="898"/>
        <w:gridCol w:w="6014"/>
        <w:gridCol w:w="1701"/>
        <w:gridCol w:w="1701"/>
        <w:gridCol w:w="1560"/>
        <w:gridCol w:w="3685"/>
      </w:tblGrid>
      <w:tr w:rsidR="00044379" w:rsidTr="00044379">
        <w:tc>
          <w:tcPr>
            <w:tcW w:w="8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60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(разделы, темы)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044379" w:rsidTr="000443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379" w:rsidRDefault="00044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379" w:rsidRDefault="00044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379" w:rsidRDefault="00044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379" w:rsidRDefault="00044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79" w:rsidTr="00044379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Дорожная грамота.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79" w:rsidTr="00044379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 w:rsidP="00044379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в школу и домой.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79" w:rsidTr="00044379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 w:rsidP="00044379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устроена дорога?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79" w:rsidTr="00044379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 w:rsidP="00044379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в городе.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79" w:rsidTr="00044379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 w:rsidP="00044379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в посёлке.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79" w:rsidTr="00044379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 w:rsidP="00044379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улицы?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79" w:rsidTr="00044379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 w:rsidP="00044379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Кого называют пешеходами?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79" w:rsidTr="00044379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 w:rsidP="00044379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Кого называют водителем?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79" w:rsidTr="00044379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 w:rsidP="00044379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Кого называют пассажирами?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79" w:rsidTr="00044379">
        <w:trPr>
          <w:trHeight w:val="413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 w:rsidP="00044379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пешеходов по улицам и дорогам.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79" w:rsidTr="00044379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 w:rsidP="00044379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опасности подстерегают на улицах и дорогах?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79" w:rsidTr="00044379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79" w:rsidTr="00044379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 w:rsidP="00044379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 и его виды.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79" w:rsidTr="00044379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 w:rsidP="00044379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Пассажирский транспорт.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79" w:rsidTr="00044379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 w:rsidP="00044379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Специальный транспорт.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79" w:rsidTr="00044379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дорога! (Общие правила)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79" w:rsidTr="00044379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 w:rsidP="00044379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привычки в поведении детей на улицах и дорогах.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79" w:rsidTr="00044379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 w:rsidP="00044379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Место, где мы живём.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79" w:rsidTr="00044379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 w:rsidP="00044379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в жилых зонах и дворовых территориях.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79" w:rsidTr="00044379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 друг - светофор.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79" w:rsidTr="00044379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 w:rsidP="00044379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верные друзья. (Сигналы регулировщика)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79" w:rsidTr="00044379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 w:rsidP="00044379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Светофор и его сигналы.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79" w:rsidTr="00044379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 w:rsidP="00044379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Светофоры для водителей и пешеходов.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79" w:rsidTr="00044379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дорожного движения.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79" w:rsidTr="00044379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 w:rsidP="00044379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для пешеходов.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79" w:rsidTr="00044379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 w:rsidP="00044379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тротуаре, пешеходной дорожке, обочине.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79" w:rsidTr="00044379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 w:rsidP="00044379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по тротуару в группе.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79" w:rsidTr="00044379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 w:rsidP="00044379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 проезжая часть дороги?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79" w:rsidTr="00044379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 w:rsidP="00044379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перехода дороги.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79" w:rsidTr="00044379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 w:rsidP="00044379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улицы при одностороннем движении.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79" w:rsidTr="00044379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 w:rsidP="00044379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улицы при двустороннем движении.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79" w:rsidTr="00044379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 w:rsidP="00044379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Пешеходный переход.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79" w:rsidTr="00044379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 w:rsidP="00044379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остановках.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79" w:rsidTr="00044379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 w:rsidP="00044379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общественном транспорте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79" w:rsidTr="00044379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Дорожные знаки.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79" w:rsidTr="00044379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 w:rsidP="00044379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79" w:rsidTr="00044379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 w:rsidP="00044379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 для пешеходов.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79" w:rsidTr="00044379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 w:rsidP="00044379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 для водителей.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79" w:rsidTr="00044379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 w:rsidP="00044379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дорожные знать каждому положено»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379" w:rsidRDefault="00044379" w:rsidP="00044379"/>
    <w:p w:rsidR="00044379" w:rsidRDefault="00044379" w:rsidP="00044379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                                                              Календарно-тематическое планирование 2 класс</w:t>
      </w:r>
    </w:p>
    <w:p w:rsidR="00044379" w:rsidRDefault="00044379" w:rsidP="00044379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567" w:type="dxa"/>
        <w:tblLook w:val="04A0"/>
      </w:tblPr>
      <w:tblGrid>
        <w:gridCol w:w="952"/>
        <w:gridCol w:w="5871"/>
        <w:gridCol w:w="1695"/>
        <w:gridCol w:w="1681"/>
        <w:gridCol w:w="1543"/>
        <w:gridCol w:w="3611"/>
      </w:tblGrid>
      <w:tr w:rsidR="00044379" w:rsidTr="00044379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59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(разделы, темы)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044379" w:rsidTr="000443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379" w:rsidRDefault="00044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379" w:rsidRDefault="00044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379" w:rsidRDefault="00044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379" w:rsidRDefault="00044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79" w:rsidTr="0004437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Дорожная грамота.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79" w:rsidTr="0004437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должны знать все.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379" w:rsidTr="0004437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полна неожиданностей.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379" w:rsidTr="0004437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правильно определить безопасный путь.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379" w:rsidTr="0004437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Безопасный путь домой.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379" w:rsidTr="0004437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Безопасный путь в школу.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379" w:rsidTr="0004437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 дети попадают в дорожные аварии.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379" w:rsidTr="0004437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улиц и дорог.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379" w:rsidTr="0004437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разметка.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379" w:rsidTr="0004437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для пешехода. Велосипедная дорожка.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379" w:rsidTr="0004437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Где можно кататься на велосипеде.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379" w:rsidTr="0004437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379" w:rsidTr="0004437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транспортных средств.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379" w:rsidTr="0004437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и легковой виды транспорта.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379" w:rsidTr="0004437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лучший рисунок.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379" w:rsidTr="0004437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дорога! (Общие правила)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379" w:rsidTr="0004437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Регулирование дорожного движения.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379" w:rsidTr="0004437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 вежливые отношения на дороге.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379" w:rsidTr="0004437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379" w:rsidTr="0004437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дорожного движения.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379" w:rsidTr="0004437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можно и где нельзя играть.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379" w:rsidTr="0004437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можно и где нельзя кататься на роликах, скейтбордах.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379" w:rsidTr="0004437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можно и где нельзя кататься на санках, лыжах.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379" w:rsidTr="0004437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регулируемых перекрёстков.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379" w:rsidTr="0004437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нерегулируемых перекрёстков.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379" w:rsidTr="0004437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дороги с односторонним движением.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379" w:rsidTr="0004437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дороги с двусторонним движением.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379" w:rsidTr="0004437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посадки и высадки из общественного транспорта.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379" w:rsidTr="0004437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общественном транспорте.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379" w:rsidTr="0004437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дороги после выхода из общественного транспорта.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379" w:rsidTr="0004437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 друг - светофор.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379" w:rsidTr="0004437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светофора.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379" w:rsidTr="0004437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светофоров.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379" w:rsidTr="0004437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«Водители и пассажиры»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379" w:rsidTr="0004437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Дорожные знаки.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379" w:rsidTr="0004437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379" w:rsidTr="0004437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дорожных знаков.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379" w:rsidTr="0004437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 для пешеходов.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379" w:rsidTr="0004437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379" w:rsidTr="0004437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379" w:rsidRDefault="008D72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дорожные знать каждому положено»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379" w:rsidRDefault="00044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4379" w:rsidRDefault="00044379" w:rsidP="00044379"/>
    <w:p w:rsidR="00EC5813" w:rsidRDefault="00EC5813" w:rsidP="00EC581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                         Календарно-тематическое планирование 3 класс</w:t>
      </w:r>
    </w:p>
    <w:p w:rsidR="00EC5813" w:rsidRDefault="00EC5813" w:rsidP="00EC581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567" w:type="dxa"/>
        <w:tblLook w:val="04A0"/>
      </w:tblPr>
      <w:tblGrid>
        <w:gridCol w:w="951"/>
        <w:gridCol w:w="5873"/>
        <w:gridCol w:w="1695"/>
        <w:gridCol w:w="1681"/>
        <w:gridCol w:w="1543"/>
        <w:gridCol w:w="3610"/>
      </w:tblGrid>
      <w:tr w:rsidR="00EC5813" w:rsidTr="00EC5813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59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(разделы, темы)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EC5813" w:rsidTr="00EC581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813" w:rsidRDefault="00EC5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813" w:rsidRDefault="00EC5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813" w:rsidRDefault="00EC5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813" w:rsidRDefault="00EC5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13" w:rsidTr="00EC581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Дорожная грамота.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13" w:rsidTr="00EC581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дорожные знать каждому положено.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правил дорожного движения.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Улица, транспорт и пешеходы.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Скрытые опасности на дороге.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Тренинг. Определение наиболее опасных участков дороги.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Тренинг. Выбор безопасного маршрута движения.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Остановочный и тормозной путь.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работниками ГИБДД.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правилам дорожного движения.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Чтоб дорогу перейти во все стороны гляди.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Рельсовый и безрельсовый  транспорт.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спасения, МЧС.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дорога! (Общие правила)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Сигналы регулировщика.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ГИБДД  (регулировщик)– наш друг и помощник.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="007B1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151" w:rsidRPr="007B1151">
              <w:rPr>
                <w:rFonts w:ascii="Times New Roman" w:hAnsi="Times New Roman" w:cs="Times New Roman"/>
                <w:sz w:val="24"/>
                <w:szCs w:val="24"/>
              </w:rPr>
              <w:t>«Здравствуй, дорога!»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дорожного движения.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пешеходов.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и обязанности пешеходов.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«Нарушители».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детей и дорожная безопасность.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дорожных аварий.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Перекрёсток и опасные повороты.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Переход улицы с двусторонним движением.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 переезд.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перехода железной дороги.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«Кто виноват?»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 друг - светофор.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транспортом города.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Сигналы, подаваемые водителями транспортных средств.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«Красный, жёлтый, зелёный».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Дорожные знаки.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Запрещающие знаки.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Предписывающие знаки.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сервиса.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F33F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дорожные знать каждому положено»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5813" w:rsidRDefault="00EC5813" w:rsidP="00EC581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813" w:rsidRDefault="00EC5813" w:rsidP="00EC581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F3F" w:rsidRDefault="00437F3F" w:rsidP="00EC581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813" w:rsidRDefault="00EC5813" w:rsidP="00EC581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813" w:rsidRDefault="00EC5813" w:rsidP="00EC581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4                                         Календарно-тематическое планирование 4 класс</w:t>
      </w:r>
    </w:p>
    <w:p w:rsidR="00EC5813" w:rsidRDefault="00EC5813" w:rsidP="00EC581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707"/>
        <w:gridCol w:w="5868"/>
        <w:gridCol w:w="1695"/>
        <w:gridCol w:w="1681"/>
        <w:gridCol w:w="1543"/>
        <w:gridCol w:w="3610"/>
      </w:tblGrid>
      <w:tr w:rsidR="00EC5813" w:rsidTr="00EC5813"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п.п.</w:t>
            </w:r>
          </w:p>
        </w:tc>
        <w:tc>
          <w:tcPr>
            <w:tcW w:w="59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</w:t>
            </w:r>
          </w:p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(разделы, темы)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EC5813" w:rsidTr="00EC581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813" w:rsidRDefault="00EC5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813" w:rsidRDefault="00EC5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813" w:rsidRDefault="00EC5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813" w:rsidRDefault="00EC5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13" w:rsidTr="00EC581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Дорожная грамота.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13" w:rsidTr="00EC581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урок. Правильно веди себя на дороге.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«Подскажи словечко»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«Дорога и я».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 Отработка практических навыков.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зоне жилых домов.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на дороге.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на загородной дороге.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дороги при плохих погодных условиях.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дороге во время гололёда.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соревнования по правилам безопасного поведения на улицах и дорогах.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история колеса.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история автомобиля.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Е.А.Яковлев - основоположник отечественного авто.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Автозавод?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история возникновения общественного транспорта.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 по правилам дорожного движения.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дорога! (Общие правила)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знаешь ли ты, что колесо может и умеет?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знаешь ли ты, из чего сделана машина?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знаешь ли ты, что было бы, если бы машинам не нужен был бензин?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правостороннее движение.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 – дорога для пешеходов.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Внимательный пешеход.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 друг - светофор.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и пешеходные светофоры.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Мигающий жёлтый свет.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светофоров в организации движения.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Дорожные знаки.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 для пешеходов.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 для водителей.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дорожной разметки.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дорожно-транспортных происшествий.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«Знатоки дорожных знаков»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дорожного движения.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на роликовых коньках.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«Расчёт тормозного пути автомобиля»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– пешеход».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813" w:rsidTr="00EC5813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813" w:rsidRDefault="00EC58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«Знай правила движения как таблицу умножения»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813" w:rsidRDefault="00EC58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5813" w:rsidRDefault="00EC5813" w:rsidP="00EC581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813" w:rsidRDefault="00EC5813" w:rsidP="00EC5813"/>
    <w:p w:rsidR="005A6224" w:rsidRDefault="005A6224" w:rsidP="005A6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A6224" w:rsidSect="00AF2E9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SanPin-Italic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597D"/>
    <w:multiLevelType w:val="multilevel"/>
    <w:tmpl w:val="961E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71A96"/>
    <w:multiLevelType w:val="multilevel"/>
    <w:tmpl w:val="2DA4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736CD"/>
    <w:multiLevelType w:val="multilevel"/>
    <w:tmpl w:val="0BEA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1B4B1A"/>
    <w:multiLevelType w:val="hybridMultilevel"/>
    <w:tmpl w:val="D3085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C076C"/>
    <w:multiLevelType w:val="multilevel"/>
    <w:tmpl w:val="E580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2A5C17"/>
    <w:multiLevelType w:val="multilevel"/>
    <w:tmpl w:val="53F6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DF476C"/>
    <w:multiLevelType w:val="multilevel"/>
    <w:tmpl w:val="8F3C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B73F07"/>
    <w:multiLevelType w:val="multilevel"/>
    <w:tmpl w:val="6D7A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123A92"/>
    <w:multiLevelType w:val="multilevel"/>
    <w:tmpl w:val="63621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4A52E3"/>
    <w:multiLevelType w:val="multilevel"/>
    <w:tmpl w:val="3D06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590AE4"/>
    <w:multiLevelType w:val="multilevel"/>
    <w:tmpl w:val="DCFA0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CA33C2"/>
    <w:multiLevelType w:val="multilevel"/>
    <w:tmpl w:val="D318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215C93"/>
    <w:multiLevelType w:val="hybridMultilevel"/>
    <w:tmpl w:val="5BD69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4A2300"/>
    <w:multiLevelType w:val="multilevel"/>
    <w:tmpl w:val="CC8A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7E53FC"/>
    <w:multiLevelType w:val="hybridMultilevel"/>
    <w:tmpl w:val="586EF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732E2A"/>
    <w:multiLevelType w:val="multilevel"/>
    <w:tmpl w:val="74CE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223BDE"/>
    <w:multiLevelType w:val="multilevel"/>
    <w:tmpl w:val="D86C3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3D4007"/>
    <w:multiLevelType w:val="hybridMultilevel"/>
    <w:tmpl w:val="416C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016BF9"/>
    <w:multiLevelType w:val="hybridMultilevel"/>
    <w:tmpl w:val="0406B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F30951"/>
    <w:multiLevelType w:val="multilevel"/>
    <w:tmpl w:val="317A7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8"/>
  </w:num>
  <w:num w:numId="5">
    <w:abstractNumId w:val="17"/>
  </w:num>
  <w:num w:numId="6">
    <w:abstractNumId w:val="13"/>
  </w:num>
  <w:num w:numId="7">
    <w:abstractNumId w:val="2"/>
  </w:num>
  <w:num w:numId="8">
    <w:abstractNumId w:val="7"/>
  </w:num>
  <w:num w:numId="9">
    <w:abstractNumId w:val="1"/>
  </w:num>
  <w:num w:numId="10">
    <w:abstractNumId w:val="16"/>
  </w:num>
  <w:num w:numId="11">
    <w:abstractNumId w:val="9"/>
  </w:num>
  <w:num w:numId="12">
    <w:abstractNumId w:val="11"/>
  </w:num>
  <w:num w:numId="13">
    <w:abstractNumId w:val="5"/>
  </w:num>
  <w:num w:numId="14">
    <w:abstractNumId w:val="4"/>
  </w:num>
  <w:num w:numId="15">
    <w:abstractNumId w:val="2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A6224"/>
    <w:rsid w:val="00027C6C"/>
    <w:rsid w:val="00044379"/>
    <w:rsid w:val="00046517"/>
    <w:rsid w:val="00104FE5"/>
    <w:rsid w:val="001A0FC0"/>
    <w:rsid w:val="001C37DE"/>
    <w:rsid w:val="001C5791"/>
    <w:rsid w:val="001C5E4E"/>
    <w:rsid w:val="001D7D01"/>
    <w:rsid w:val="00285029"/>
    <w:rsid w:val="00354226"/>
    <w:rsid w:val="00357974"/>
    <w:rsid w:val="00437F3F"/>
    <w:rsid w:val="004C5A70"/>
    <w:rsid w:val="00516213"/>
    <w:rsid w:val="005252EE"/>
    <w:rsid w:val="00575062"/>
    <w:rsid w:val="0058345C"/>
    <w:rsid w:val="00587C90"/>
    <w:rsid w:val="00593A55"/>
    <w:rsid w:val="005A6224"/>
    <w:rsid w:val="00747941"/>
    <w:rsid w:val="0077197D"/>
    <w:rsid w:val="007B1151"/>
    <w:rsid w:val="007F4BE1"/>
    <w:rsid w:val="0085693F"/>
    <w:rsid w:val="008576B9"/>
    <w:rsid w:val="008D725F"/>
    <w:rsid w:val="008E0E22"/>
    <w:rsid w:val="009567E6"/>
    <w:rsid w:val="00970A1D"/>
    <w:rsid w:val="00A27F6A"/>
    <w:rsid w:val="00AF2E9F"/>
    <w:rsid w:val="00B83610"/>
    <w:rsid w:val="00C04085"/>
    <w:rsid w:val="00C57022"/>
    <w:rsid w:val="00C92F38"/>
    <w:rsid w:val="00D270EF"/>
    <w:rsid w:val="00EA781B"/>
    <w:rsid w:val="00EC5813"/>
    <w:rsid w:val="00ED187F"/>
    <w:rsid w:val="00EE0161"/>
    <w:rsid w:val="00F33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26"/>
  </w:style>
  <w:style w:type="paragraph" w:styleId="1">
    <w:name w:val="heading 1"/>
    <w:basedOn w:val="a"/>
    <w:next w:val="a"/>
    <w:link w:val="10"/>
    <w:uiPriority w:val="9"/>
    <w:qFormat/>
    <w:rsid w:val="005162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224"/>
    <w:pPr>
      <w:ind w:left="720"/>
      <w:contextualSpacing/>
    </w:pPr>
  </w:style>
  <w:style w:type="table" w:styleId="a4">
    <w:name w:val="Table Grid"/>
    <w:basedOn w:val="a1"/>
    <w:rsid w:val="005A62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162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A0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62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224"/>
    <w:pPr>
      <w:ind w:left="720"/>
      <w:contextualSpacing/>
    </w:pPr>
  </w:style>
  <w:style w:type="table" w:styleId="a4">
    <w:name w:val="Table Grid"/>
    <w:basedOn w:val="a1"/>
    <w:rsid w:val="005A62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5162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A0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4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B6AEE-B8F2-4861-ABBF-200450A21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2897</Words>
  <Characters>16515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4</cp:revision>
  <cp:lastPrinted>2021-02-08T11:29:00Z</cp:lastPrinted>
  <dcterms:created xsi:type="dcterms:W3CDTF">2020-10-08T06:25:00Z</dcterms:created>
  <dcterms:modified xsi:type="dcterms:W3CDTF">2021-02-08T11:30:00Z</dcterms:modified>
</cp:coreProperties>
</file>