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7F" w:rsidRPr="00AB3339" w:rsidRDefault="00956C7F" w:rsidP="0095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ОТЧЕТ</w:t>
      </w:r>
    </w:p>
    <w:p w:rsidR="00956C7F" w:rsidRPr="00AB3339" w:rsidRDefault="00956C7F" w:rsidP="0095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школы</w:t>
      </w:r>
    </w:p>
    <w:p w:rsidR="00956C7F" w:rsidRPr="00AB3339" w:rsidRDefault="00956C7F" w:rsidP="0095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C5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47FDF"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D34B3" w:rsidRPr="00AB3339" w:rsidRDefault="00F47FDF" w:rsidP="00956C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38114"/>
            <wp:effectExtent l="19050" t="0" r="3175" b="0"/>
            <wp:docPr id="2" name="Рисунок 2" descr="E:\DSC0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02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7F" w:rsidRPr="00AB3339" w:rsidRDefault="00956C7F" w:rsidP="00956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7F" w:rsidRPr="00C55797" w:rsidRDefault="00956C7F" w:rsidP="0095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образовательного процесса</w:t>
      </w:r>
    </w:p>
    <w:p w:rsidR="004D34B3" w:rsidRPr="00C55797" w:rsidRDefault="004D34B3" w:rsidP="0095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работы: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создания условий для эффективной реализации федеральных государственных образовательных стандартов как основного показателя</w:t>
      </w:r>
      <w:r w:rsidR="00F47FDF"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самореализации, социализации и духовного развития детей в современных условиях, достижение результатов, соответствующих современным социальным требованиям общества. Для достижения данной стратегической цели необходимо выделить цели тактические, для решения которых поставлены задачи по направлениям: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</w:t>
      </w:r>
      <w:r w:rsidR="00F47FDF"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целях реализации образовательных стандартов: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новых государственных образовательных стандартов на средней ступени обучения;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современных образовательных технологий в процесс обучения и управления образовательной деятельностью;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нормативно-правовую базу для функционирования и развития школы, особенно в связи с образовательными инициативами «Волонтерское движение», Всероссийские проверочные Работы, «Тетрадка Дружбы» и др.);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всеобуча, сохранение контингента учащихся;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оптимизировать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управления </w:t>
      </w:r>
      <w:proofErr w:type="gram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 через системную работу школьного сайта, функционирование электронного журнала и дневников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</w:t>
      </w:r>
      <w:proofErr w:type="gram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учебно-воспитательным</w:t>
      </w:r>
      <w:proofErr w:type="gram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процессом;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системную реализацию педагогических технологий и подходов по формированию познавательной самостоятельности учащихся;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В целях выявления, поддержки и дальнейшего развития одаренных детей: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актуализировать 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образовательную траекторию учащихся через индивидуальную работу в системе социальных проектов;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расширить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родителей в привлечении к участию в социальных проектах;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совместную деятельность школы с другими образовательными учреждениями и общественностью; расширить сетевое взаимодействие;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углубить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</w:t>
      </w:r>
      <w:proofErr w:type="spell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профильной подготовки через совместную работу с высшими учебными заведениями (работа с работниками вузов по подготовке к итоговой аттестации, к исследовательской работе);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3)В целях развития педагогического потенциала: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распространения педагогического опыта и формы повышения профессиональной квалификации педагогов;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повышения квалификации кадров и стимулирования к инновационной деятельности; освоить информационную систему аттестации педагогов;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детализировать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таких инструментов управления образовательным процессом как </w:t>
      </w:r>
      <w:proofErr w:type="spell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индивидуальное самообразование педагогических работников, внеурочная деятельность педагогов, методическое обучение педагогических работников новым образовательным технологиям и подходам;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4)В целях развития школьной инфраструктуры: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обновить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материально-техническую базу функционирования школы; обеспечить сохранность материальной базы;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B3"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поддерживать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жизнеобеспечения учреждения в надлежащем порядке;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B3"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условий для обеспечения безопасности детей, охраны их жизни и здоровья;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 В целях укрепления здоровья участников образовательного процесса: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B3"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социально-правовую защиту участников образовательного процесса, 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психологического развития учащихся;</w:t>
      </w:r>
    </w:p>
    <w:p w:rsidR="00956C7F" w:rsidRPr="00C55797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валеологическую</w:t>
      </w:r>
      <w:proofErr w:type="spell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образовательного процесса.</w:t>
      </w:r>
    </w:p>
    <w:p w:rsidR="00956C7F" w:rsidRPr="00AB3339" w:rsidRDefault="00956C7F" w:rsidP="00C5579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B3" w:rsidRPr="00AB3339" w:rsidRDefault="004D34B3" w:rsidP="00C5579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797" w:rsidRDefault="00C55797" w:rsidP="00C557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97" w:rsidRDefault="00C55797" w:rsidP="00C557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97" w:rsidRDefault="00C55797" w:rsidP="00AB3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97" w:rsidRDefault="00C55797" w:rsidP="00AB3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97" w:rsidRDefault="00C55797" w:rsidP="00AB3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97" w:rsidRDefault="00C55797" w:rsidP="00AB3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39" w:rsidRPr="00C55797" w:rsidRDefault="00AB3339" w:rsidP="00C557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97">
        <w:rPr>
          <w:rFonts w:ascii="Times New Roman" w:hAnsi="Times New Roman" w:cs="Times New Roman"/>
          <w:b/>
          <w:sz w:val="28"/>
          <w:szCs w:val="28"/>
        </w:rPr>
        <w:lastRenderedPageBreak/>
        <w:t>Отчет старшего воспитателя</w:t>
      </w:r>
    </w:p>
    <w:p w:rsidR="00AB3339" w:rsidRPr="00C55797" w:rsidRDefault="00AB3339" w:rsidP="00C557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97">
        <w:rPr>
          <w:rFonts w:ascii="Times New Roman" w:hAnsi="Times New Roman" w:cs="Times New Roman"/>
          <w:b/>
          <w:sz w:val="28"/>
          <w:szCs w:val="28"/>
        </w:rPr>
        <w:t>о педагогической работе дошкольных групп</w:t>
      </w:r>
    </w:p>
    <w:p w:rsidR="00AB3339" w:rsidRPr="00C55797" w:rsidRDefault="00AB3339" w:rsidP="00C557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97">
        <w:rPr>
          <w:rFonts w:ascii="Times New Roman" w:hAnsi="Times New Roman" w:cs="Times New Roman"/>
          <w:b/>
          <w:sz w:val="28"/>
          <w:szCs w:val="28"/>
        </w:rPr>
        <w:t>за 20</w:t>
      </w:r>
      <w:r w:rsidR="00C55797">
        <w:rPr>
          <w:rFonts w:ascii="Times New Roman" w:hAnsi="Times New Roman" w:cs="Times New Roman"/>
          <w:b/>
          <w:sz w:val="28"/>
          <w:szCs w:val="28"/>
        </w:rPr>
        <w:t>20</w:t>
      </w:r>
      <w:r w:rsidRPr="00C55797">
        <w:rPr>
          <w:rFonts w:ascii="Times New Roman" w:hAnsi="Times New Roman" w:cs="Times New Roman"/>
          <w:b/>
          <w:sz w:val="28"/>
          <w:szCs w:val="28"/>
        </w:rPr>
        <w:t>- 202</w:t>
      </w:r>
      <w:r w:rsidR="00C55797">
        <w:rPr>
          <w:rFonts w:ascii="Times New Roman" w:hAnsi="Times New Roman" w:cs="Times New Roman"/>
          <w:b/>
          <w:sz w:val="28"/>
          <w:szCs w:val="28"/>
        </w:rPr>
        <w:t>1</w:t>
      </w:r>
      <w:r w:rsidRPr="00C5579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B3339" w:rsidRPr="00C55797" w:rsidRDefault="00AB3339" w:rsidP="00C5579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5797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C55797">
        <w:rPr>
          <w:rFonts w:ascii="Times New Roman" w:hAnsi="Times New Roman" w:cs="Times New Roman"/>
          <w:sz w:val="28"/>
          <w:szCs w:val="28"/>
        </w:rPr>
        <w:t>Е.А.Закирова</w:t>
      </w:r>
      <w:proofErr w:type="spellEnd"/>
    </w:p>
    <w:p w:rsidR="00AB3339" w:rsidRPr="00AB3339" w:rsidRDefault="00AB3339" w:rsidP="00C557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797" w:rsidRDefault="00C55797" w:rsidP="00C55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1B5">
        <w:rPr>
          <w:rFonts w:ascii="Times New Roman" w:hAnsi="Times New Roman" w:cs="Times New Roman"/>
          <w:sz w:val="28"/>
          <w:szCs w:val="28"/>
        </w:rPr>
        <w:t>В 2020-2021 учебном году в дошкольных группах работал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11B5">
        <w:rPr>
          <w:rFonts w:ascii="Times New Roman" w:hAnsi="Times New Roman" w:cs="Times New Roman"/>
          <w:sz w:val="28"/>
          <w:szCs w:val="28"/>
        </w:rPr>
        <w:t xml:space="preserve"> – на момент окончания учебного года </w:t>
      </w:r>
      <w:r>
        <w:rPr>
          <w:rFonts w:ascii="Times New Roman" w:hAnsi="Times New Roman"/>
          <w:sz w:val="28"/>
          <w:szCs w:val="28"/>
        </w:rPr>
        <w:t>14</w:t>
      </w:r>
      <w:r w:rsidRPr="00E511B5">
        <w:rPr>
          <w:rFonts w:ascii="Times New Roman" w:hAnsi="Times New Roman" w:cs="Times New Roman"/>
          <w:sz w:val="28"/>
          <w:szCs w:val="28"/>
        </w:rPr>
        <w:t xml:space="preserve"> педагогов, из них – 7 воспитателей, 5</w:t>
      </w:r>
      <w:r>
        <w:rPr>
          <w:rFonts w:ascii="Times New Roman" w:hAnsi="Times New Roman"/>
          <w:sz w:val="28"/>
          <w:szCs w:val="28"/>
        </w:rPr>
        <w:t xml:space="preserve"> специалистов: – 1 учитель-логопед, 1педагог-психоло</w:t>
      </w:r>
      <w:r w:rsidR="007301B2">
        <w:rPr>
          <w:rFonts w:ascii="Times New Roman" w:hAnsi="Times New Roman"/>
          <w:sz w:val="28"/>
          <w:szCs w:val="28"/>
        </w:rPr>
        <w:t>г, музыкальный руководитель (2)</w:t>
      </w:r>
      <w:r w:rsidRPr="00E51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инструктор по физической культуре, </w:t>
      </w:r>
      <w:r w:rsidRPr="00E511B5">
        <w:rPr>
          <w:rFonts w:ascii="Times New Roman" w:hAnsi="Times New Roman" w:cs="Times New Roman"/>
          <w:sz w:val="28"/>
          <w:szCs w:val="28"/>
        </w:rPr>
        <w:t xml:space="preserve"> 1 старший воспитатель</w:t>
      </w:r>
      <w:r>
        <w:rPr>
          <w:rFonts w:ascii="Times New Roman" w:hAnsi="Times New Roman"/>
          <w:sz w:val="28"/>
          <w:szCs w:val="28"/>
        </w:rPr>
        <w:t>, 1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</w:t>
      </w:r>
      <w:r w:rsidRPr="00E511B5">
        <w:rPr>
          <w:rFonts w:ascii="Times New Roman" w:hAnsi="Times New Roman" w:cs="Times New Roman"/>
          <w:sz w:val="28"/>
          <w:szCs w:val="28"/>
        </w:rPr>
        <w:t>.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деятельность ДОУ была направлена </w:t>
      </w:r>
      <w:proofErr w:type="gramStart"/>
      <w:r w:rsidRPr="00B8123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797" w:rsidRPr="00B8123B" w:rsidRDefault="00C55797" w:rsidP="00C55797">
      <w:pPr>
        <w:pStyle w:val="ac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8123B">
        <w:rPr>
          <w:sz w:val="28"/>
          <w:szCs w:val="28"/>
        </w:rPr>
        <w:t>беспечение условий здорового образа жизни и безопасности ребенка;</w:t>
      </w:r>
    </w:p>
    <w:p w:rsidR="00C55797" w:rsidRPr="00B8123B" w:rsidRDefault="00C55797" w:rsidP="00C55797">
      <w:pPr>
        <w:pStyle w:val="ac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123B">
        <w:rPr>
          <w:sz w:val="28"/>
          <w:szCs w:val="28"/>
        </w:rPr>
        <w:t xml:space="preserve">риобщение детей через соответствующие их индивидуально-возрастным особенностям виды деятельности к </w:t>
      </w:r>
      <w:proofErr w:type="spellStart"/>
      <w:r w:rsidRPr="00B8123B">
        <w:rPr>
          <w:sz w:val="28"/>
          <w:szCs w:val="28"/>
        </w:rPr>
        <w:t>социокультурным</w:t>
      </w:r>
      <w:proofErr w:type="spellEnd"/>
      <w:r w:rsidRPr="00B8123B">
        <w:rPr>
          <w:sz w:val="28"/>
          <w:szCs w:val="28"/>
        </w:rPr>
        <w:t xml:space="preserve"> нормам, традициям семьи, общества государства;</w:t>
      </w:r>
    </w:p>
    <w:p w:rsidR="00C55797" w:rsidRPr="00B8123B" w:rsidRDefault="00C55797" w:rsidP="00C55797">
      <w:pPr>
        <w:pStyle w:val="ac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123B">
        <w:rPr>
          <w:sz w:val="28"/>
          <w:szCs w:val="28"/>
        </w:rPr>
        <w:t>азвитие интереса и мотивации детей к познанию мира и творчеству;</w:t>
      </w:r>
    </w:p>
    <w:p w:rsidR="00C55797" w:rsidRPr="00B8123B" w:rsidRDefault="00C55797" w:rsidP="00C55797">
      <w:pPr>
        <w:pStyle w:val="ac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123B">
        <w:rPr>
          <w:sz w:val="28"/>
          <w:szCs w:val="28"/>
        </w:rPr>
        <w:t>еализация вариативных образовательных программ;</w:t>
      </w:r>
    </w:p>
    <w:p w:rsidR="00C55797" w:rsidRDefault="00C55797" w:rsidP="00C55797">
      <w:pPr>
        <w:pStyle w:val="ac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123B">
        <w:rPr>
          <w:sz w:val="28"/>
          <w:szCs w:val="28"/>
        </w:rPr>
        <w:t>облюдение прав ребенка, родителей и других участников образовательного процесса.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программе </w:t>
      </w:r>
      <w:r>
        <w:rPr>
          <w:rFonts w:ascii="Times New Roman" w:hAnsi="Times New Roman"/>
          <w:sz w:val="28"/>
          <w:szCs w:val="28"/>
        </w:rPr>
        <w:t>дошкольных групп МОУ СШ п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 xml:space="preserve">рославка ЯМР перед воспитателями </w:t>
      </w:r>
      <w:r w:rsidRPr="00B8123B">
        <w:rPr>
          <w:rFonts w:ascii="Times New Roman" w:hAnsi="Times New Roman"/>
          <w:sz w:val="28"/>
          <w:szCs w:val="28"/>
        </w:rPr>
        <w:t xml:space="preserve"> были поставлены следующие </w:t>
      </w: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заботиться о здоровье, эмоциональном благополучии и своевременном всестороннем развитии каждого ребенка; 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создать в группах атмосферу гуманного и доброжелательного отношения ко всем воспитанникам; 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вариативно использовать образовательный материал с учетом интересов и наклонностей каждого ребенка; 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>- творчески (</w:t>
      </w:r>
      <w:proofErr w:type="spellStart"/>
      <w:r w:rsidRPr="00B8123B">
        <w:rPr>
          <w:rFonts w:ascii="Times New Roman" w:eastAsia="Times New Roman" w:hAnsi="Times New Roman" w:cs="Times New Roman"/>
          <w:sz w:val="28"/>
          <w:szCs w:val="28"/>
        </w:rPr>
        <w:t>креативно</w:t>
      </w:r>
      <w:proofErr w:type="spellEnd"/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) организовывать воспитательно-образовательный процесс; 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учить находить решение проблемных ситуаций, достигать результата, применять приобретенные умения и навыки в повседневной жизни; 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уважительно относиться к результатам детского творчества; 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развивать интерес, воображение; 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>- максимально использовать разнообр</w:t>
      </w:r>
      <w:r>
        <w:rPr>
          <w:rFonts w:ascii="Times New Roman" w:eastAsia="Times New Roman" w:hAnsi="Times New Roman" w:cs="Times New Roman"/>
          <w:sz w:val="28"/>
          <w:szCs w:val="28"/>
        </w:rPr>
        <w:t>азные виды детской деятельности;</w:t>
      </w:r>
    </w:p>
    <w:p w:rsidR="00C55797" w:rsidRDefault="00C55797" w:rsidP="00C55797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п</w:t>
      </w:r>
      <w:r w:rsidRPr="00E511B5">
        <w:rPr>
          <w:rStyle w:val="c3"/>
          <w:color w:val="000000"/>
          <w:sz w:val="28"/>
          <w:szCs w:val="28"/>
        </w:rPr>
        <w:t>родолжать с</w:t>
      </w:r>
      <w:r w:rsidRPr="00E511B5">
        <w:rPr>
          <w:sz w:val="28"/>
          <w:szCs w:val="28"/>
        </w:rPr>
        <w:t>овершенствование работу  детского сада по формированию у дошкольник</w:t>
      </w:r>
      <w:r>
        <w:rPr>
          <w:sz w:val="28"/>
          <w:szCs w:val="28"/>
        </w:rPr>
        <w:t>ов основ экологической культуры;</w:t>
      </w:r>
    </w:p>
    <w:p w:rsidR="00C55797" w:rsidRDefault="00C55797" w:rsidP="00C55797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продолать</w:t>
      </w:r>
      <w:proofErr w:type="spellEnd"/>
      <w:r>
        <w:rPr>
          <w:sz w:val="28"/>
          <w:szCs w:val="28"/>
        </w:rPr>
        <w:t xml:space="preserve"> работу по развитию социально-эмоционального интеллекта у дошкольников.</w:t>
      </w:r>
    </w:p>
    <w:p w:rsidR="00C55797" w:rsidRDefault="00C55797" w:rsidP="00C55797">
      <w:pPr>
        <w:pStyle w:val="c10"/>
        <w:shd w:val="clear" w:color="auto" w:fill="FFFFFF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8123B">
        <w:rPr>
          <w:sz w:val="28"/>
          <w:szCs w:val="28"/>
        </w:rPr>
        <w:t>Поставленные цели достигнуты в процессе осуществления разнообразных видов деятельности: игровой, коммуникативной, трудовой, познавательно –</w:t>
      </w:r>
      <w:r>
        <w:rPr>
          <w:sz w:val="28"/>
          <w:szCs w:val="28"/>
        </w:rPr>
        <w:t xml:space="preserve"> </w:t>
      </w:r>
      <w:r w:rsidRPr="00B8123B">
        <w:rPr>
          <w:sz w:val="28"/>
          <w:szCs w:val="28"/>
        </w:rPr>
        <w:t>исследовательской, продуктивной, музыкальной, чтения художественной литературы, творческой.</w:t>
      </w:r>
      <w:proofErr w:type="gramEnd"/>
      <w:r w:rsidRPr="00B8123B">
        <w:rPr>
          <w:sz w:val="28"/>
          <w:szCs w:val="28"/>
        </w:rPr>
        <w:t xml:space="preserve"> Все виды деятельности представляют основные направления развити</w:t>
      </w:r>
      <w:r>
        <w:rPr>
          <w:sz w:val="28"/>
          <w:szCs w:val="28"/>
        </w:rPr>
        <w:t>я детей: физическое, социально-</w:t>
      </w:r>
      <w:r w:rsidRPr="00B8123B">
        <w:rPr>
          <w:sz w:val="28"/>
          <w:szCs w:val="28"/>
        </w:rPr>
        <w:t>коммуникативное, познавательное, речевое, художественно – эстетическое.</w:t>
      </w:r>
    </w:p>
    <w:p w:rsidR="00C55797" w:rsidRDefault="00C55797" w:rsidP="00C55797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5797" w:rsidRPr="00B8123B" w:rsidRDefault="00C55797" w:rsidP="00C55797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123B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2020 – 2021</w:t>
      </w:r>
      <w:r w:rsidRPr="00B8123B">
        <w:rPr>
          <w:sz w:val="28"/>
          <w:szCs w:val="28"/>
        </w:rPr>
        <w:t xml:space="preserve"> учеб</w:t>
      </w:r>
      <w:r>
        <w:rPr>
          <w:sz w:val="28"/>
          <w:szCs w:val="28"/>
        </w:rPr>
        <w:t xml:space="preserve">ном году в методической работе </w:t>
      </w:r>
      <w:r w:rsidRPr="00B8123B">
        <w:rPr>
          <w:sz w:val="28"/>
          <w:szCs w:val="28"/>
        </w:rPr>
        <w:t>ОУ использовались следующие формы: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онлайн-конференции</w:t>
      </w:r>
      <w:proofErr w:type="spellEnd"/>
    </w:p>
    <w:p w:rsidR="00C55797" w:rsidRPr="00B8123B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совещания</w:t>
      </w:r>
    </w:p>
    <w:p w:rsidR="00C55797" w:rsidRDefault="00C55797" w:rsidP="00C557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своего мастерства на РМО</w:t>
      </w:r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онлайн-конференциях</w:t>
      </w:r>
      <w:proofErr w:type="spellEnd"/>
      <w:r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R="00C55797" w:rsidRDefault="00C55797" w:rsidP="00C55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г. опубликованы авторские материалы  воспитателями, получены свидетельства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797" w:rsidRDefault="00C55797" w:rsidP="00C55797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охотно повышают свою квалификацию в  области экологического воспитания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(воспитатели  групп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Г» являю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участником 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защитники Земли») и развития социально-эмоционального интеллекта у детей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работая в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  с воспитанниками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рабочей программе.</w:t>
      </w:r>
    </w:p>
    <w:p w:rsidR="00C55797" w:rsidRDefault="00C55797" w:rsidP="00C55797">
      <w:pPr>
        <w:pStyle w:val="c179c20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0788">
        <w:rPr>
          <w:sz w:val="28"/>
          <w:szCs w:val="28"/>
        </w:rPr>
        <w:t> В текущем учебном году воспитанники дошкольных групп развивались согласно возрастным нормам, изучали программный материал, по результатам мониторинга видна положительная динамика по всем направлениям развития</w:t>
      </w:r>
      <w:r w:rsidRPr="00E511B5">
        <w:rPr>
          <w:sz w:val="28"/>
          <w:szCs w:val="28"/>
        </w:rPr>
        <w:t>, следует отметить положительные результаты выполнения программы по всем образовательным областям во всех группах.  В групп</w:t>
      </w:r>
      <w:r>
        <w:rPr>
          <w:sz w:val="28"/>
          <w:szCs w:val="28"/>
        </w:rPr>
        <w:t>е</w:t>
      </w:r>
      <w:r w:rsidRPr="00E511B5">
        <w:rPr>
          <w:sz w:val="28"/>
          <w:szCs w:val="28"/>
        </w:rPr>
        <w:t xml:space="preserve"> раннего возраста дети быстро адаптировались.</w:t>
      </w:r>
    </w:p>
    <w:p w:rsidR="00C55797" w:rsidRPr="0089140A" w:rsidRDefault="00C55797" w:rsidP="00C55797">
      <w:pPr>
        <w:pStyle w:val="c179c20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89140A">
        <w:rPr>
          <w:sz w:val="28"/>
          <w:szCs w:val="28"/>
          <w:u w:val="single"/>
        </w:rPr>
        <w:t>Педагогами проделана большая работа по развитию конкурсного движения:</w:t>
      </w:r>
    </w:p>
    <w:p w:rsidR="00C55797" w:rsidRDefault="00C55797" w:rsidP="00C55797">
      <w:pPr>
        <w:pStyle w:val="c179c20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77"/>
        <w:gridCol w:w="4878"/>
      </w:tblGrid>
      <w:tr w:rsidR="00C55797" w:rsidTr="00C55797">
        <w:tc>
          <w:tcPr>
            <w:tcW w:w="5777" w:type="dxa"/>
          </w:tcPr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5777" w:type="dxa"/>
          </w:tcPr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C55797" w:rsidTr="00C55797">
        <w:tc>
          <w:tcPr>
            <w:tcW w:w="5777" w:type="dxa"/>
          </w:tcPr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победителей и призеров в районных конкурсах: 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 – «Театральные встречи» + лучшая мужская роль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 – «ГТО глазами детей»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 – «Мир творческих фантазий»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 – «Отражение» - 2 работы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3 место в конкурсе «Юный изобретатель» и др.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призеров и победителей во множестве всероссийских творческих конкурсов.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межрегиональный конкурс «Семейный котел» (дети 1,5-3 лет) и др.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участие на протяжении всего года принимали в социальных, </w:t>
            </w:r>
            <w:r>
              <w:rPr>
                <w:sz w:val="28"/>
                <w:szCs w:val="28"/>
              </w:rPr>
              <w:lastRenderedPageBreak/>
              <w:t>экологических акциях, в олимпиадах всероссийского уровня, участвовали в проекте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 xml:space="preserve"> – защитники Земли!», в акциях и марафонах по безопасности жизнедеятельности.</w:t>
            </w:r>
          </w:p>
        </w:tc>
        <w:tc>
          <w:tcPr>
            <w:tcW w:w="5777" w:type="dxa"/>
          </w:tcPr>
          <w:p w:rsidR="00C55797" w:rsidRDefault="00C55797" w:rsidP="00C55797">
            <w:pPr>
              <w:pStyle w:val="c179c20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конкурсах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Мастерства: 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68AD">
              <w:rPr>
                <w:b/>
                <w:sz w:val="28"/>
                <w:szCs w:val="28"/>
              </w:rPr>
              <w:t>Новикова Т.В.</w:t>
            </w:r>
            <w:r>
              <w:rPr>
                <w:sz w:val="28"/>
                <w:szCs w:val="28"/>
              </w:rPr>
              <w:t xml:space="preserve"> – </w:t>
            </w:r>
            <w:r w:rsidRPr="00EA68AD">
              <w:rPr>
                <w:sz w:val="28"/>
                <w:szCs w:val="28"/>
                <w:u w:val="single"/>
              </w:rPr>
              <w:t>«Воспитатель Года-2020»</w:t>
            </w:r>
            <w:r>
              <w:rPr>
                <w:sz w:val="28"/>
                <w:szCs w:val="28"/>
              </w:rPr>
              <w:t xml:space="preserve"> - победитель муниципального этапа, участник регионального этапа</w:t>
            </w:r>
          </w:p>
          <w:p w:rsidR="00C55797" w:rsidRP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A68AD">
              <w:rPr>
                <w:b/>
                <w:sz w:val="28"/>
                <w:szCs w:val="28"/>
              </w:rPr>
              <w:t xml:space="preserve">Плотникова О.А. – </w:t>
            </w:r>
            <w:r>
              <w:rPr>
                <w:sz w:val="28"/>
                <w:szCs w:val="28"/>
              </w:rPr>
              <w:t>«</w:t>
            </w:r>
            <w:r w:rsidRPr="00EA68AD">
              <w:rPr>
                <w:sz w:val="28"/>
                <w:szCs w:val="28"/>
                <w:u w:val="single"/>
              </w:rPr>
              <w:t>Дебют года-2021»</w:t>
            </w:r>
            <w:r>
              <w:rPr>
                <w:sz w:val="28"/>
                <w:szCs w:val="28"/>
              </w:rPr>
              <w:t xml:space="preserve"> - участник регионального этапа; 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призер (3место) – команда молодых педагогов МОУ СШ п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 xml:space="preserve">рославка ЯМР </w:t>
            </w:r>
            <w:r w:rsidRPr="00EA68AD">
              <w:rPr>
                <w:sz w:val="28"/>
                <w:szCs w:val="28"/>
                <w:u w:val="single"/>
              </w:rPr>
              <w:t>«Территория развития»</w:t>
            </w:r>
          </w:p>
          <w:p w:rsidR="00C55797" w:rsidRPr="00EA68AD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EA68AD">
              <w:rPr>
                <w:sz w:val="28"/>
                <w:szCs w:val="28"/>
              </w:rPr>
              <w:t xml:space="preserve"> </w:t>
            </w:r>
            <w:r w:rsidRPr="00EA68AD">
              <w:rPr>
                <w:sz w:val="28"/>
                <w:szCs w:val="28"/>
                <w:u w:val="single"/>
              </w:rPr>
              <w:t>«Лучший сайт педагога» -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Закирова Е.А., Новикова Т.В.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 – Плотникова О.А.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методических разработок сценариев, занятий, развлечений.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родителями по привлечению </w:t>
            </w:r>
            <w:r>
              <w:rPr>
                <w:sz w:val="28"/>
                <w:szCs w:val="28"/>
              </w:rPr>
              <w:lastRenderedPageBreak/>
              <w:t>к активному участию в конкурсном движении: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«ЯрПапа-2019» - 5участников, 1 победитель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«Семейный котел» - 2место</w:t>
            </w:r>
          </w:p>
          <w:p w:rsidR="00C55797" w:rsidRDefault="00C55797" w:rsidP="00C55797">
            <w:pPr>
              <w:pStyle w:val="c179c20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милая мама» - 2 место и др.</w:t>
            </w:r>
          </w:p>
        </w:tc>
      </w:tr>
    </w:tbl>
    <w:p w:rsidR="00C55797" w:rsidRDefault="00C55797" w:rsidP="00C55797">
      <w:pPr>
        <w:pStyle w:val="c179c20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5797" w:rsidRDefault="00C55797" w:rsidP="00C557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55797" w:rsidRDefault="00C55797" w:rsidP="00C557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9140A">
        <w:rPr>
          <w:b/>
          <w:sz w:val="28"/>
          <w:szCs w:val="28"/>
        </w:rPr>
        <w:t xml:space="preserve">С учетом </w:t>
      </w:r>
      <w:r>
        <w:rPr>
          <w:b/>
          <w:sz w:val="28"/>
          <w:szCs w:val="28"/>
        </w:rPr>
        <w:t>успехов и проблем, возникших в 2020-2021</w:t>
      </w:r>
      <w:r w:rsidRPr="0089140A">
        <w:rPr>
          <w:b/>
          <w:sz w:val="28"/>
          <w:szCs w:val="28"/>
        </w:rPr>
        <w:t> </w:t>
      </w:r>
      <w:r w:rsidRPr="0089140A">
        <w:rPr>
          <w:b/>
          <w:bCs/>
          <w:sz w:val="28"/>
          <w:szCs w:val="28"/>
        </w:rPr>
        <w:t>учебном году</w:t>
      </w:r>
      <w:r w:rsidRPr="0089140A">
        <w:rPr>
          <w:b/>
          <w:sz w:val="28"/>
          <w:szCs w:val="28"/>
        </w:rPr>
        <w:t xml:space="preserve">: </w:t>
      </w:r>
    </w:p>
    <w:p w:rsidR="00C55797" w:rsidRPr="0089140A" w:rsidRDefault="00C55797" w:rsidP="00C557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55797" w:rsidRDefault="00C55797" w:rsidP="00EE5A9E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89140A">
        <w:rPr>
          <w:sz w:val="28"/>
          <w:szCs w:val="28"/>
          <w:u w:val="single"/>
        </w:rPr>
        <w:t>Определить методической темой дошкольных групп МОУ СШ п</w:t>
      </w:r>
      <w:proofErr w:type="gramStart"/>
      <w:r w:rsidRPr="0089140A">
        <w:rPr>
          <w:sz w:val="28"/>
          <w:szCs w:val="28"/>
          <w:u w:val="single"/>
        </w:rPr>
        <w:t>.Я</w:t>
      </w:r>
      <w:proofErr w:type="gramEnd"/>
      <w:r w:rsidRPr="0089140A">
        <w:rPr>
          <w:sz w:val="28"/>
          <w:szCs w:val="28"/>
          <w:u w:val="single"/>
        </w:rPr>
        <w:t>рославка ЯМР на 2021-2022 учебный год тему «Развитие социально-эмоционального интеллекта у детей дошкольного возраста»</w:t>
      </w:r>
    </w:p>
    <w:p w:rsidR="00C55797" w:rsidRPr="0089140A" w:rsidRDefault="00C55797" w:rsidP="00EE5A9E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89140A">
        <w:rPr>
          <w:sz w:val="28"/>
          <w:szCs w:val="28"/>
          <w:u w:val="single"/>
        </w:rPr>
        <w:t>Наметить следующие задачи на 2021-2022 </w:t>
      </w:r>
      <w:r w:rsidRPr="0089140A">
        <w:rPr>
          <w:bCs/>
          <w:sz w:val="28"/>
          <w:szCs w:val="28"/>
          <w:u w:val="single"/>
        </w:rPr>
        <w:t>учебный год</w:t>
      </w:r>
      <w:r w:rsidRPr="0089140A">
        <w:rPr>
          <w:sz w:val="28"/>
          <w:szCs w:val="28"/>
          <w:u w:val="single"/>
        </w:rPr>
        <w:t xml:space="preserve"> </w:t>
      </w:r>
    </w:p>
    <w:p w:rsidR="00C55797" w:rsidRPr="0089140A" w:rsidRDefault="00C55797" w:rsidP="00EE5A9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140A">
        <w:rPr>
          <w:sz w:val="28"/>
          <w:szCs w:val="28"/>
        </w:rPr>
        <w:t xml:space="preserve">1. Реализация образовательных направлений с использованием возможностей компьютерных технологий в условиях ДОУ в соответствии с ФГОС </w:t>
      </w:r>
      <w:proofErr w:type="gramStart"/>
      <w:r w:rsidRPr="0089140A">
        <w:rPr>
          <w:sz w:val="28"/>
          <w:szCs w:val="28"/>
        </w:rPr>
        <w:t>ДО</w:t>
      </w:r>
      <w:proofErr w:type="gramEnd"/>
      <w:r w:rsidRPr="0089140A">
        <w:rPr>
          <w:sz w:val="28"/>
          <w:szCs w:val="28"/>
        </w:rPr>
        <w:t>.</w:t>
      </w:r>
    </w:p>
    <w:p w:rsidR="00C55797" w:rsidRPr="00570788" w:rsidRDefault="00C55797" w:rsidP="00EE5A9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0788">
        <w:rPr>
          <w:sz w:val="28"/>
          <w:szCs w:val="28"/>
        </w:rPr>
        <w:t>2. Продолжать</w:t>
      </w:r>
      <w:r>
        <w:rPr>
          <w:sz w:val="28"/>
          <w:szCs w:val="28"/>
        </w:rPr>
        <w:t xml:space="preserve"> работу по экологическому воспитанию дошкольников (активное участие в экологических акциях и проектах) и повышению квалификации педагогов в данной области.</w:t>
      </w:r>
    </w:p>
    <w:p w:rsidR="00C55797" w:rsidRDefault="00C55797" w:rsidP="00EE5A9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0788">
        <w:rPr>
          <w:sz w:val="28"/>
          <w:szCs w:val="28"/>
        </w:rPr>
        <w:t>3. Продолжать</w:t>
      </w:r>
      <w:r>
        <w:rPr>
          <w:sz w:val="28"/>
          <w:szCs w:val="28"/>
        </w:rPr>
        <w:t xml:space="preserve"> работу по развитию социально-эмоционального интеллекта у детей дошкольного возраста и повышению квалификации педагогов в данной области.</w:t>
      </w:r>
    </w:p>
    <w:p w:rsidR="00C55797" w:rsidRDefault="00C55797" w:rsidP="00EE5A9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Продолжать развивать и обновлять РППС.</w:t>
      </w:r>
    </w:p>
    <w:p w:rsidR="00C55797" w:rsidRDefault="00C55797" w:rsidP="00EE5A9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Продолжать оказывать всестороннюю методическую поддержку педагогам (в том числе и молодым) по возникающим вопросам и актуальным инновационным направлениям в развитии образования.</w:t>
      </w:r>
    </w:p>
    <w:p w:rsidR="00C55797" w:rsidRDefault="00C55797" w:rsidP="00EE5A9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Пройти курсы повышения квалификации:</w:t>
      </w:r>
    </w:p>
    <w:p w:rsidR="00C55797" w:rsidRDefault="00C55797" w:rsidP="00EE5A9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Охапкиной Ж.Ю. и Соколовой С.С. по работе с современной цифровой техникой (и компьютерными технологиями)</w:t>
      </w:r>
    </w:p>
    <w:p w:rsidR="00C55797" w:rsidRDefault="00C55797" w:rsidP="00EE5A9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Плотниковой О.А. – организация работы с детьми средней и старшей группы (4-6л)</w:t>
      </w:r>
    </w:p>
    <w:p w:rsidR="00C55797" w:rsidRDefault="00C55797" w:rsidP="00EE5A9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Жилкиной</w:t>
      </w:r>
      <w:proofErr w:type="spellEnd"/>
      <w:r>
        <w:rPr>
          <w:sz w:val="28"/>
          <w:szCs w:val="28"/>
        </w:rPr>
        <w:t xml:space="preserve"> В.С. – организация работы с детьми раннего возраста.</w:t>
      </w:r>
    </w:p>
    <w:p w:rsidR="00C55797" w:rsidRDefault="00C55797" w:rsidP="007301B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Закировой</w:t>
      </w:r>
      <w:proofErr w:type="spellEnd"/>
      <w:r>
        <w:rPr>
          <w:sz w:val="28"/>
          <w:szCs w:val="28"/>
        </w:rPr>
        <w:t xml:space="preserve"> Е.А. – работа с современной цифровой техникой (работа в Точке Роста)</w:t>
      </w:r>
    </w:p>
    <w:p w:rsidR="00C55797" w:rsidRDefault="00C55797" w:rsidP="00EE5A9E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воспитателей к активному участию в педагогических конкурсах.</w:t>
      </w:r>
    </w:p>
    <w:p w:rsidR="00C55797" w:rsidRPr="00131BAE" w:rsidRDefault="00C55797" w:rsidP="00EE5A9E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Простроить социальное партнерство с библиотекой поселка Ярославка.</w:t>
      </w:r>
    </w:p>
    <w:p w:rsidR="00AB3339" w:rsidRPr="00AB3339" w:rsidRDefault="00AB3339" w:rsidP="00EE5A9E">
      <w:pPr>
        <w:pStyle w:val="a7"/>
        <w:spacing w:after="0"/>
        <w:ind w:left="0" w:firstLine="360"/>
        <w:rPr>
          <w:sz w:val="24"/>
          <w:szCs w:val="24"/>
        </w:rPr>
      </w:pPr>
    </w:p>
    <w:p w:rsidR="00C55797" w:rsidRDefault="00C55797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9E" w:rsidRDefault="00EE5A9E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9E" w:rsidRDefault="00EE5A9E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9E" w:rsidRDefault="00EE5A9E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1B2" w:rsidRDefault="007301B2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9E" w:rsidRDefault="00EE5A9E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9E" w:rsidRDefault="00EE5A9E" w:rsidP="004D34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C7F" w:rsidRDefault="00956C7F" w:rsidP="004D34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процесса обучения</w:t>
      </w:r>
    </w:p>
    <w:p w:rsidR="00CC1B44" w:rsidRPr="00EE5A9E" w:rsidRDefault="00CC1B44" w:rsidP="004D34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школа</w:t>
      </w:r>
    </w:p>
    <w:p w:rsidR="002E4868" w:rsidRPr="00EE5A9E" w:rsidRDefault="002E4868" w:rsidP="004D34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FDF" w:rsidRPr="00EE5A9E" w:rsidRDefault="00F47FDF" w:rsidP="00F47FD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A9E">
        <w:rPr>
          <w:rFonts w:ascii="Times New Roman" w:hAnsi="Times New Roman" w:cs="Times New Roman"/>
          <w:b/>
          <w:sz w:val="28"/>
          <w:szCs w:val="28"/>
        </w:rPr>
        <w:t xml:space="preserve">Отчёт заместителя директора по </w:t>
      </w:r>
      <w:r w:rsidR="00891183" w:rsidRPr="00EE5A9E">
        <w:rPr>
          <w:rFonts w:ascii="Times New Roman" w:hAnsi="Times New Roman" w:cs="Times New Roman"/>
          <w:b/>
          <w:sz w:val="28"/>
          <w:szCs w:val="28"/>
        </w:rPr>
        <w:t>УВР</w:t>
      </w:r>
    </w:p>
    <w:p w:rsidR="00F47FDF" w:rsidRPr="00EE5A9E" w:rsidRDefault="00891183" w:rsidP="00F47FD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A9E">
        <w:rPr>
          <w:rFonts w:ascii="Times New Roman" w:hAnsi="Times New Roman" w:cs="Times New Roman"/>
          <w:b/>
          <w:sz w:val="28"/>
          <w:szCs w:val="28"/>
        </w:rPr>
        <w:t>М.Н.</w:t>
      </w:r>
      <w:r w:rsidR="00F47FDF" w:rsidRPr="00EE5A9E">
        <w:rPr>
          <w:rFonts w:ascii="Times New Roman" w:hAnsi="Times New Roman" w:cs="Times New Roman"/>
          <w:b/>
          <w:sz w:val="28"/>
          <w:szCs w:val="28"/>
        </w:rPr>
        <w:t xml:space="preserve">Алексеевой </w:t>
      </w:r>
    </w:p>
    <w:p w:rsidR="00EE5A9E" w:rsidRPr="00982473" w:rsidRDefault="00EE5A9E" w:rsidP="00EE5A9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Начальная школа является важной составной частью всей системы непрерывного образования. Одна из главных ее задач –</w:t>
      </w:r>
      <w:r w:rsidR="00730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заложить потенциал обогащенного развития личности ребенка. Педагоги начальной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 Основными результатами образования в начальной школе должны стать: формирование базовых, предметных и универсальных способов действий, обеспечивающих возможность продолжения образования в основной школе; воспитание умения учиться </w:t>
      </w:r>
      <w:proofErr w:type="gramStart"/>
      <w:r w:rsidRPr="00982473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пособности к самоорганизации с целью решения учебных задач; индивидуальный прогресс в основных сферах личностного развития –эмоциональной, познавательной, </w:t>
      </w:r>
      <w:proofErr w:type="spellStart"/>
      <w:r w:rsidRPr="00982473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. Для начального общего образования основным являются воспитание и развитие </w:t>
      </w:r>
      <w:proofErr w:type="gramStart"/>
      <w:r w:rsidRPr="0098247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82473">
        <w:rPr>
          <w:rFonts w:ascii="Times New Roman" w:eastAsia="Calibri" w:hAnsi="Times New Roman" w:cs="Times New Roman"/>
          <w:sz w:val="28"/>
          <w:szCs w:val="28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5C34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3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перед педагогами начальной школы стояла цель: обеспечение качественного начального общего образования, соответствующего актуальным требованиям Федерального государственного образовательного стандарта</w:t>
      </w: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5C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</w:t>
      </w: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4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направленного на максимальную реализацию индивидуального потенциала каждого обучающегося в усвоении учебной программы, развитие духовн</w:t>
      </w: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о-нравственных качеств личности. </w:t>
      </w:r>
      <w:proofErr w:type="gramEnd"/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остижения данной цели решались следующие задачи:</w:t>
      </w:r>
    </w:p>
    <w:p w:rsidR="00EE5A9E" w:rsidRPr="00982473" w:rsidRDefault="00EE5A9E" w:rsidP="00EE5A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82473">
        <w:rPr>
          <w:rFonts w:ascii="Times New Roman" w:eastAsia="Calibri" w:hAnsi="Times New Roman" w:cs="Times New Roman"/>
          <w:sz w:val="28"/>
          <w:szCs w:val="28"/>
        </w:rPr>
        <w:t>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</w:t>
      </w:r>
    </w:p>
    <w:p w:rsidR="00EE5A9E" w:rsidRPr="00982473" w:rsidRDefault="00EE5A9E" w:rsidP="00EE5A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2. Использовать </w:t>
      </w:r>
      <w:proofErr w:type="spellStart"/>
      <w:r w:rsidRPr="00982473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технологии в учебном процессе с целью сохранения физического и психического здоровья младших школьников.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3</w:t>
      </w:r>
      <w:r w:rsidRPr="005C341C">
        <w:rPr>
          <w:rFonts w:ascii="Times New Roman" w:eastAsia="Times New Roman" w:hAnsi="Times New Roman" w:cs="Times New Roman"/>
          <w:sz w:val="28"/>
          <w:szCs w:val="28"/>
          <w:lang w:eastAsia="ru-RU"/>
        </w:rPr>
        <w:t>.В целях повышения эффективности и качества образования в начальной школе обеспечить учебно-методическую поддержку при реализац</w:t>
      </w: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ФГОС ОВЗ (в том числе для детей с лёгкой умственной отсталостью)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3.Совершенствовать формы и методы работы с детьми, имеющими ограниченные возможности здоровья, в том числе через психологическую поддержку. 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4.Совершенствовать работу по формированию </w:t>
      </w:r>
      <w:proofErr w:type="spellStart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исследовательских умений у младших школьников. 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5.Совершенствовать формы и методы работы со слабоуспевающими детьми.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6.Активно использовать </w:t>
      </w:r>
      <w:proofErr w:type="spellStart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информационные компьютерные технологии в образовательном процессе. 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7.Создать атмосферу заинтересованности в росте педагогического мастерства учителя, приоритета педагогической компетентности, творческих поисков коллектива, в том числе участия в профессиональных конкурсах.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9.Применять мониторинговую систему отслеживания успешности обучения каждого ребенка, его роста. 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10.Совершенствование системы раннего выявления и поддержки одарённых детей как на уроках через индивидуализацию и дифференциацию обучения, так и во внеурочное время, а также через организацию дополнительного образования.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11.Систематически осуществлять </w:t>
      </w:r>
      <w:proofErr w:type="spellStart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мониторинг участников образовательных отношений.</w:t>
      </w:r>
    </w:p>
    <w:p w:rsidR="00EE5A9E" w:rsidRPr="00982473" w:rsidRDefault="00EE5A9E" w:rsidP="00EE5A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12.Совершенствовать обучение с использованием дистанционных образовательных технологий.</w:t>
      </w:r>
    </w:p>
    <w:p w:rsidR="00EE5A9E" w:rsidRPr="00982473" w:rsidRDefault="00EE5A9E" w:rsidP="00EE5A9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2473">
        <w:rPr>
          <w:sz w:val="28"/>
          <w:szCs w:val="28"/>
        </w:rPr>
        <w:t xml:space="preserve">Организация учебного процесса регламентируется учебным планом, расписанием занятий, где нашли отражение пятидневная неделя в 1-4 </w:t>
      </w:r>
      <w:proofErr w:type="spellStart"/>
      <w:r w:rsidRPr="00982473">
        <w:rPr>
          <w:sz w:val="28"/>
          <w:szCs w:val="28"/>
        </w:rPr>
        <w:t>х</w:t>
      </w:r>
      <w:proofErr w:type="spellEnd"/>
      <w:r w:rsidRPr="00982473">
        <w:rPr>
          <w:sz w:val="28"/>
          <w:szCs w:val="28"/>
        </w:rPr>
        <w:t xml:space="preserve"> классах,  во 2-4 классах 40-минутная продолжительность урока, у 1 класса продолжительность урока в первом полугодии: в  сентябре - октябре по 3(4)  урока в день по 35 минут; в ноябре - декабре по 4(5) уроков по 35 минут, январь – май – 4(5) уроков по 40 минут. В связи с Постановление главного санитарного врача обучение велось в закреплённых за каждым классом кабинетах, режим учебных занятий и отдыха варьировался в зависимости от режима питания и проветривания классных комнат (перемены до 20 минут)</w:t>
      </w:r>
    </w:p>
    <w:p w:rsidR="00EE5A9E" w:rsidRPr="00982473" w:rsidRDefault="00EE5A9E" w:rsidP="00EE5A9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2473">
        <w:rPr>
          <w:sz w:val="28"/>
          <w:szCs w:val="28"/>
        </w:rPr>
        <w:t xml:space="preserve">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соблюдались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превышала предельно допустимого. </w:t>
      </w:r>
    </w:p>
    <w:p w:rsidR="00EE5A9E" w:rsidRPr="00982473" w:rsidRDefault="00EE5A9E" w:rsidP="00EE5A9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2473">
        <w:rPr>
          <w:sz w:val="28"/>
          <w:szCs w:val="28"/>
        </w:rPr>
        <w:t xml:space="preserve">Обучение ведется на русском языке. Обеспечение учащихся учебниками по предметам федерального компонента учебного плана - 100%. </w:t>
      </w:r>
      <w:r w:rsidRPr="00982473">
        <w:rPr>
          <w:color w:val="000000"/>
          <w:sz w:val="28"/>
          <w:szCs w:val="28"/>
        </w:rPr>
        <w:t xml:space="preserve">Загруженность учебных кабинетов - 100%. Мебель в классных комнатах соответствует возрастным особенностям учащихся, освещенность и температурный режим в норме. </w:t>
      </w:r>
      <w:proofErr w:type="gramStart"/>
      <w:r w:rsidRPr="00982473">
        <w:rPr>
          <w:color w:val="000000"/>
          <w:sz w:val="28"/>
          <w:szCs w:val="28"/>
        </w:rPr>
        <w:t>Обучающиеся</w:t>
      </w:r>
      <w:proofErr w:type="gramEnd"/>
      <w:r w:rsidRPr="00982473">
        <w:rPr>
          <w:color w:val="000000"/>
          <w:sz w:val="28"/>
          <w:szCs w:val="28"/>
        </w:rPr>
        <w:t xml:space="preserve"> 1 класса имели возможность посещать группу продленного дня.</w:t>
      </w:r>
    </w:p>
    <w:p w:rsidR="00EE5A9E" w:rsidRPr="00982473" w:rsidRDefault="00EE5A9E" w:rsidP="00EE5A9E">
      <w:pPr>
        <w:pStyle w:val="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82473">
        <w:rPr>
          <w:rFonts w:ascii="Times New Roman" w:hAnsi="Times New Roman"/>
          <w:b/>
          <w:sz w:val="28"/>
          <w:szCs w:val="28"/>
        </w:rPr>
        <w:t>Информационная справка.</w:t>
      </w:r>
    </w:p>
    <w:p w:rsidR="00EE5A9E" w:rsidRPr="00982473" w:rsidRDefault="00EE5A9E" w:rsidP="00EE5A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В начальной школе в 2020 -2021 учебном году обучалось 95 учащихся – 5 классов. Обучение велось по  программно-методическому комплексу: </w:t>
      </w:r>
      <w:r w:rsidRPr="00982473">
        <w:rPr>
          <w:rFonts w:ascii="Times New Roman" w:eastAsia="Calibri" w:hAnsi="Times New Roman" w:cs="Times New Roman"/>
          <w:sz w:val="28"/>
          <w:szCs w:val="28"/>
        </w:rPr>
        <w:lastRenderedPageBreak/>
        <w:t>«Начальная школа 21 века», также обучение велось по адаптированным образовательным программам для детей с задержкой психического развития и с лёгкой умственной отсталостью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872"/>
        <w:gridCol w:w="2171"/>
        <w:gridCol w:w="2171"/>
        <w:gridCol w:w="2171"/>
      </w:tblGrid>
      <w:tr w:rsidR="00EE5A9E" w:rsidRPr="00982473" w:rsidTr="00803317">
        <w:tc>
          <w:tcPr>
            <w:tcW w:w="17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27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</w:t>
            </w:r>
            <w:proofErr w:type="gramStart"/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конец учебного года)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задержкой психического развития (вариант 7.2)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задержкой психического развития (вариант 7.1)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лёгкой умственной отсталостью (вариант 1)</w:t>
            </w:r>
          </w:p>
        </w:tc>
      </w:tr>
      <w:tr w:rsidR="00EE5A9E" w:rsidRPr="00982473" w:rsidTr="00803317">
        <w:tc>
          <w:tcPr>
            <w:tcW w:w="17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25 (23)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5A9E" w:rsidRPr="00982473" w:rsidTr="00803317">
        <w:tc>
          <w:tcPr>
            <w:tcW w:w="17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22 (23)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3 обучающейся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5A9E" w:rsidRPr="00982473" w:rsidTr="00803317">
        <w:tc>
          <w:tcPr>
            <w:tcW w:w="17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19(19)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 обучающихся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 обучающийся</w:t>
            </w:r>
          </w:p>
        </w:tc>
      </w:tr>
      <w:tr w:rsidR="00EE5A9E" w:rsidRPr="00982473" w:rsidTr="00803317">
        <w:tc>
          <w:tcPr>
            <w:tcW w:w="17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27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15(13)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 обучающихся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5A9E" w:rsidRPr="00982473" w:rsidTr="00803317">
        <w:tc>
          <w:tcPr>
            <w:tcW w:w="17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27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14(14)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 обучающийся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 обучающийся</w:t>
            </w:r>
          </w:p>
        </w:tc>
        <w:tc>
          <w:tcPr>
            <w:tcW w:w="2195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5A9E" w:rsidRPr="00982473" w:rsidRDefault="00EE5A9E" w:rsidP="00EE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A9E" w:rsidRPr="00982473" w:rsidRDefault="00EE5A9E" w:rsidP="00EE5A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Выполнение учебных планов в 2020-2021  учебном году по классам </w:t>
      </w:r>
      <w:r w:rsidR="007301B2">
        <w:rPr>
          <w:rFonts w:ascii="Times New Roman" w:eastAsia="Calibri" w:hAnsi="Times New Roman" w:cs="Times New Roman"/>
          <w:sz w:val="28"/>
          <w:szCs w:val="28"/>
        </w:rPr>
        <w:t>выполнено полностью.</w:t>
      </w:r>
    </w:p>
    <w:p w:rsidR="00EE5A9E" w:rsidRPr="00982473" w:rsidRDefault="00EE5A9E" w:rsidP="00EE5A9E">
      <w:pPr>
        <w:rPr>
          <w:rFonts w:ascii="Times New Roman" w:eastAsia="Calibri" w:hAnsi="Times New Roman" w:cs="Times New Roman"/>
          <w:sz w:val="28"/>
          <w:szCs w:val="28"/>
        </w:rPr>
      </w:pPr>
    </w:p>
    <w:p w:rsidR="00EE5A9E" w:rsidRPr="00982473" w:rsidRDefault="00EE5A9E" w:rsidP="00EE5A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Сведения об учителях начальных классов:</w:t>
      </w:r>
    </w:p>
    <w:tbl>
      <w:tblPr>
        <w:tblpPr w:leftFromText="180" w:rightFromText="180" w:vertAnchor="text" w:horzAnchor="margin" w:tblpXSpec="center" w:tblpY="229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446"/>
        <w:gridCol w:w="2520"/>
        <w:gridCol w:w="1980"/>
        <w:gridCol w:w="1260"/>
        <w:gridCol w:w="1624"/>
      </w:tblGrid>
      <w:tr w:rsidR="00EE5A9E" w:rsidRPr="00982473" w:rsidTr="00803317">
        <w:tc>
          <w:tcPr>
            <w:tcW w:w="722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46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ФИО</w:t>
            </w:r>
          </w:p>
        </w:tc>
        <w:tc>
          <w:tcPr>
            <w:tcW w:w="2520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Должность</w:t>
            </w:r>
          </w:p>
        </w:tc>
        <w:tc>
          <w:tcPr>
            <w:tcW w:w="1980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60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Стаж (педагогический)</w:t>
            </w:r>
          </w:p>
        </w:tc>
        <w:tc>
          <w:tcPr>
            <w:tcW w:w="1624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EE5A9E" w:rsidRPr="00982473" w:rsidTr="00803317">
        <w:tc>
          <w:tcPr>
            <w:tcW w:w="722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2446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Алексеева Марина Николаевна</w:t>
            </w:r>
          </w:p>
        </w:tc>
        <w:tc>
          <w:tcPr>
            <w:tcW w:w="252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4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EE5A9E" w:rsidRPr="00982473" w:rsidTr="00803317">
        <w:tc>
          <w:tcPr>
            <w:tcW w:w="722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6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Писарёк Мария Алексеевна</w:t>
            </w:r>
          </w:p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(отпуск по уходу за ребёнком)</w:t>
            </w:r>
          </w:p>
        </w:tc>
        <w:tc>
          <w:tcPr>
            <w:tcW w:w="252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Педагог-психолог, учитель начальных классов</w:t>
            </w:r>
          </w:p>
        </w:tc>
        <w:tc>
          <w:tcPr>
            <w:tcW w:w="198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EE5A9E" w:rsidRPr="00982473" w:rsidTr="00803317">
        <w:tc>
          <w:tcPr>
            <w:tcW w:w="722" w:type="dxa"/>
          </w:tcPr>
          <w:p w:rsidR="00EE5A9E" w:rsidRPr="00982473" w:rsidRDefault="00EE5A9E" w:rsidP="00803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6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Оленева Юлия Александровна</w:t>
            </w:r>
          </w:p>
        </w:tc>
        <w:tc>
          <w:tcPr>
            <w:tcW w:w="252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4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EE5A9E" w:rsidRPr="00982473" w:rsidTr="00803317">
        <w:trPr>
          <w:trHeight w:val="444"/>
        </w:trPr>
        <w:tc>
          <w:tcPr>
            <w:tcW w:w="722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6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Шурупова Анна Анатольевна</w:t>
            </w:r>
          </w:p>
        </w:tc>
        <w:tc>
          <w:tcPr>
            <w:tcW w:w="252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4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EE5A9E" w:rsidRPr="00982473" w:rsidTr="00803317">
        <w:tc>
          <w:tcPr>
            <w:tcW w:w="722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6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Ларина Кристина Андреевна</w:t>
            </w:r>
          </w:p>
        </w:tc>
        <w:tc>
          <w:tcPr>
            <w:tcW w:w="252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6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молодой специалист</w:t>
            </w:r>
          </w:p>
        </w:tc>
      </w:tr>
      <w:tr w:rsidR="00EE5A9E" w:rsidRPr="00982473" w:rsidTr="00803317">
        <w:tc>
          <w:tcPr>
            <w:tcW w:w="722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6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  <w:tc>
          <w:tcPr>
            <w:tcW w:w="252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24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EE5A9E" w:rsidRPr="00982473" w:rsidTr="00803317">
        <w:tc>
          <w:tcPr>
            <w:tcW w:w="722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6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Лосева Инесса Михайловна</w:t>
            </w:r>
          </w:p>
        </w:tc>
        <w:tc>
          <w:tcPr>
            <w:tcW w:w="252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98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</w:tbl>
    <w:p w:rsidR="00EE5A9E" w:rsidRPr="00982473" w:rsidRDefault="00EE5A9E" w:rsidP="00EE5A9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2473">
        <w:rPr>
          <w:rFonts w:ascii="Times New Roman" w:eastAsia="Calibri" w:hAnsi="Times New Roman" w:cs="Times New Roman"/>
          <w:b/>
          <w:sz w:val="28"/>
          <w:szCs w:val="28"/>
        </w:rPr>
        <w:t>Учебная деятельность.</w:t>
      </w:r>
    </w:p>
    <w:p w:rsidR="00EE5A9E" w:rsidRPr="00982473" w:rsidRDefault="00EE5A9E" w:rsidP="00EE5A9E">
      <w:pPr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982473">
        <w:rPr>
          <w:rFonts w:ascii="Times New Roman" w:eastAsia="Calibri" w:hAnsi="Times New Roman" w:cs="Times New Roman"/>
          <w:sz w:val="28"/>
          <w:szCs w:val="28"/>
        </w:rPr>
        <w:t>В 2020-2021 учебном году обучающиеся  4 класса выполнили в штатном режиме Всероссийские проверочные работы.</w:t>
      </w:r>
    </w:p>
    <w:p w:rsidR="00EE5A9E" w:rsidRPr="00982473" w:rsidRDefault="00EE5A9E" w:rsidP="00EE5A9E">
      <w:pPr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представлены в таблице: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668"/>
        <w:gridCol w:w="1701"/>
        <w:gridCol w:w="1701"/>
        <w:gridCol w:w="1701"/>
        <w:gridCol w:w="1843"/>
      </w:tblGrid>
      <w:tr w:rsidR="00EE5A9E" w:rsidRPr="00982473" w:rsidTr="007301B2">
        <w:tc>
          <w:tcPr>
            <w:tcW w:w="1877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668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</w:tr>
      <w:tr w:rsidR="00EE5A9E" w:rsidRPr="00982473" w:rsidTr="007301B2">
        <w:tc>
          <w:tcPr>
            <w:tcW w:w="1877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8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E5A9E" w:rsidRPr="00982473" w:rsidTr="007301B2">
        <w:tc>
          <w:tcPr>
            <w:tcW w:w="1877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8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E5A9E" w:rsidRPr="00982473" w:rsidTr="007301B2">
        <w:tc>
          <w:tcPr>
            <w:tcW w:w="1877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68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E5A9E" w:rsidRPr="00982473" w:rsidRDefault="00EE5A9E" w:rsidP="00EE5A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A9E" w:rsidRPr="00982473" w:rsidRDefault="00EE5A9E" w:rsidP="00EE5A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Результаты промежуточной аттестации: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693"/>
        <w:gridCol w:w="851"/>
        <w:gridCol w:w="850"/>
        <w:gridCol w:w="709"/>
        <w:gridCol w:w="1701"/>
        <w:gridCol w:w="1843"/>
      </w:tblGrid>
      <w:tr w:rsidR="00EE5A9E" w:rsidRPr="00982473" w:rsidTr="007301B2">
        <w:tc>
          <w:tcPr>
            <w:tcW w:w="184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Класс, ФИО учителя</w:t>
            </w:r>
          </w:p>
        </w:tc>
        <w:tc>
          <w:tcPr>
            <w:tcW w:w="85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</w:t>
            </w:r>
          </w:p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качества 2018-2019 </w:t>
            </w:r>
          </w:p>
        </w:tc>
      </w:tr>
      <w:tr w:rsidR="00EE5A9E" w:rsidRPr="00982473" w:rsidTr="007301B2">
        <w:tc>
          <w:tcPr>
            <w:tcW w:w="184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2, Алексеева М. Н.</w:t>
            </w:r>
          </w:p>
        </w:tc>
        <w:tc>
          <w:tcPr>
            <w:tcW w:w="85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EE5A9E" w:rsidRPr="00982473" w:rsidTr="007301B2">
        <w:tc>
          <w:tcPr>
            <w:tcW w:w="184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2, Алексеева М. Н.</w:t>
            </w:r>
          </w:p>
        </w:tc>
        <w:tc>
          <w:tcPr>
            <w:tcW w:w="85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EE5A9E" w:rsidRPr="00982473" w:rsidTr="007301B2">
        <w:tc>
          <w:tcPr>
            <w:tcW w:w="184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3, Шурупова А. А</w:t>
            </w:r>
          </w:p>
        </w:tc>
        <w:tc>
          <w:tcPr>
            <w:tcW w:w="85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5A9E" w:rsidRPr="002152E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E3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EE5A9E" w:rsidRPr="002152E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E3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EE5A9E" w:rsidRPr="00982473" w:rsidTr="007301B2">
        <w:tc>
          <w:tcPr>
            <w:tcW w:w="184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3, Шурупова А. А.</w:t>
            </w:r>
          </w:p>
        </w:tc>
        <w:tc>
          <w:tcPr>
            <w:tcW w:w="85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E5A9E" w:rsidRPr="002152E3" w:rsidRDefault="00EE5A9E" w:rsidP="0080331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5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EE5A9E" w:rsidRPr="002152E3" w:rsidRDefault="00EE5A9E" w:rsidP="0080331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5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46</w:t>
            </w:r>
          </w:p>
        </w:tc>
      </w:tr>
      <w:tr w:rsidR="00EE5A9E" w:rsidRPr="00982473" w:rsidTr="007301B2">
        <w:tc>
          <w:tcPr>
            <w:tcW w:w="184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4,Филиппова Е. А.</w:t>
            </w:r>
          </w:p>
        </w:tc>
        <w:tc>
          <w:tcPr>
            <w:tcW w:w="85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E5A9E" w:rsidRPr="002152E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E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EE5A9E" w:rsidRPr="002152E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2E3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EE5A9E" w:rsidRPr="00982473" w:rsidTr="007301B2">
        <w:tc>
          <w:tcPr>
            <w:tcW w:w="184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4, Филиппова Е. А.</w:t>
            </w:r>
          </w:p>
        </w:tc>
        <w:tc>
          <w:tcPr>
            <w:tcW w:w="85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</w:tbl>
    <w:p w:rsidR="00EE5A9E" w:rsidRPr="00982473" w:rsidRDefault="00EE5A9E" w:rsidP="00EE5A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уровень универсальных учебных действий; отследить динамику обученности учащихся, провести коррекцию деятельности учителя и учеников для предупреждения неуспеваемости</w:t>
      </w:r>
    </w:p>
    <w:p w:rsidR="00EE5A9E" w:rsidRPr="00982473" w:rsidRDefault="00EE5A9E" w:rsidP="00EE5A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 во 2- 4 классах по математике и русскому языку проводилась по завершении учебного года в форме диктанта и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 классе по всем предметам учебного плана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зачётных контрольных работ</w:t>
      </w: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является обязательной и регламентируется учебным планом и  Положением о промежуточной аттестации обучающихся школы. </w:t>
      </w:r>
    </w:p>
    <w:p w:rsidR="00EE5A9E" w:rsidRPr="00982473" w:rsidRDefault="00EE5A9E" w:rsidP="00EE5A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 родители были ознакомлены с порядком проведения, регламентом промежуточной аттестации на </w:t>
      </w:r>
      <w:proofErr w:type="gramStart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общешкольном</w:t>
      </w:r>
      <w:proofErr w:type="gramEnd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классных родительских собраниях. Для проведения аттестации были подготовлены материалы, которые рассмотрены и утверждены на заседании методического объединения.</w:t>
      </w:r>
    </w:p>
    <w:p w:rsidR="00EE5A9E" w:rsidRPr="00982473" w:rsidRDefault="00EE5A9E" w:rsidP="00EE5A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промежуточной аттестации были допущены все обучающиеся 1-4  классов</w:t>
      </w:r>
    </w:p>
    <w:p w:rsidR="00EE5A9E" w:rsidRPr="00982473" w:rsidRDefault="00EE5A9E" w:rsidP="00EE5A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промежуточной  аттестации учащиеся 2-4 классов в основном показали хорошие знания, программный материал учащимися усвоен. Обучающиеся 1 класса проходили промежуточную аттестацию по всем предметам учебного плана, так как в 1 классе </w:t>
      </w:r>
      <w:proofErr w:type="spellStart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безотметочная</w:t>
      </w:r>
      <w:proofErr w:type="spellEnd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обучения, оценка работ проводилась в форме «</w:t>
      </w:r>
      <w:proofErr w:type="spellStart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зачёт\незачёт</w:t>
      </w:r>
      <w:proofErr w:type="spellEnd"/>
      <w:r w:rsidRPr="0098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Все работы проанализированы; с учащимися, получившими низкие результаты, организована индивидуальная работа для коррекции и ликвидации пробелов в ЗУН  Классные руководители довели до сведения родителей и учащихся итоги промежуточной аттестации. 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В 2019-2020 учебном году промежуточная аттестация проводилась по всем предметам учебного плана в форме интегрированного зачёта, поэтому </w:t>
      </w:r>
      <w:r w:rsidRPr="009824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текущих работ были </w:t>
      </w:r>
      <w:proofErr w:type="spellStart"/>
      <w:r w:rsidRPr="00982473">
        <w:rPr>
          <w:rFonts w:ascii="Times New Roman" w:eastAsia="Calibri" w:hAnsi="Times New Roman" w:cs="Times New Roman"/>
          <w:sz w:val="28"/>
          <w:szCs w:val="28"/>
        </w:rPr>
        <w:t>проанализированиы</w:t>
      </w:r>
      <w:proofErr w:type="spell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в сравнении с результатами 2018-2019 учебного года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промежуточной аттестации,  также как и в предыдущем году,  результаты по математике выше результатов по русскому языку.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Анализируя причины ошибок, допущенных учащимися в итоговой работе, можно выделить наиболее важные из них, такие как: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-   логопедическая проблема у отдельных учащихс</w:t>
      </w:r>
      <w:proofErr w:type="gramStart"/>
      <w:r w:rsidRPr="00982473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73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82473">
        <w:rPr>
          <w:rFonts w:ascii="Times New Roman" w:eastAsia="Calibri" w:hAnsi="Times New Roman" w:cs="Times New Roman"/>
          <w:sz w:val="28"/>
          <w:szCs w:val="28"/>
        </w:rPr>
        <w:t>дислексия</w:t>
      </w:r>
      <w:proofErr w:type="spellEnd"/>
      <w:r w:rsidRPr="009824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-   отсутствие у многих учащихся орфографической зоркости, врожденной грамотности, высокого уровня </w:t>
      </w:r>
      <w:proofErr w:type="spellStart"/>
      <w:r w:rsidRPr="0098247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навыков контроля и самоконтроля;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-   недостаточный уровень </w:t>
      </w:r>
      <w:proofErr w:type="spellStart"/>
      <w:r w:rsidRPr="0098247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 у учащихся умения применять теоретические знания на практике;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-   отсутствие  систематической работы над ошибками;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Анализируя качество  выполнения контрольных работ по математике, следует отметить типичные ошибки обучающихся: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-  неправильный выбор действия при решении задач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- работа с именованными числами, величинами;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Основными причинами являются: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- низкий уровень самостоятельной деятельности на уроках, </w:t>
      </w:r>
      <w:proofErr w:type="spellStart"/>
      <w:r w:rsidRPr="00982473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УУД</w:t>
      </w:r>
    </w:p>
    <w:p w:rsidR="00EE5A9E" w:rsidRPr="00982473" w:rsidRDefault="00EE5A9E" w:rsidP="00EE5A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-   слабый навык  контроля и самоконтроля;</w:t>
      </w:r>
    </w:p>
    <w:p w:rsidR="00EE5A9E" w:rsidRPr="00982473" w:rsidRDefault="00EE5A9E" w:rsidP="00EE5A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473">
        <w:rPr>
          <w:rFonts w:ascii="Times New Roman" w:eastAsia="Calibri" w:hAnsi="Times New Roman" w:cs="Times New Roman"/>
          <w:b/>
          <w:sz w:val="28"/>
          <w:szCs w:val="28"/>
        </w:rPr>
        <w:t>По итогам контрольных работ учителям начальных классов даны следующие рекомендации:</w:t>
      </w:r>
    </w:p>
    <w:p w:rsidR="00EE5A9E" w:rsidRPr="00982473" w:rsidRDefault="00EE5A9E" w:rsidP="00EE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- систематизировать работу по технике чтения и работе с текстом;</w:t>
      </w:r>
    </w:p>
    <w:p w:rsidR="00EE5A9E" w:rsidRPr="00982473" w:rsidRDefault="00EE5A9E" w:rsidP="00EE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- по возможности включать в урочную работу – логопедические упражнения, привлекать к сотрудничеству логопеда</w:t>
      </w:r>
    </w:p>
    <w:p w:rsidR="00EE5A9E" w:rsidRPr="00982473" w:rsidRDefault="00EE5A9E" w:rsidP="00EE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-   совершенствовать навыки решения всех типов задач с применением современных подходов в обучении – смысловое чтение, использование карт понятий, для обучающихся с ОВЗ обучающие памятки. </w:t>
      </w:r>
      <w:proofErr w:type="gramEnd"/>
    </w:p>
    <w:p w:rsidR="00EE5A9E" w:rsidRPr="00982473" w:rsidRDefault="00EE5A9E" w:rsidP="00EE5A9E">
      <w:pPr>
        <w:pStyle w:val="3"/>
        <w:numPr>
          <w:ilvl w:val="0"/>
          <w:numId w:val="3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473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EE5A9E" w:rsidRPr="00982473" w:rsidRDefault="00EE5A9E" w:rsidP="00EE5A9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В начальной школе работает методическое объединение учителей, в которое входит 6 человек (в том числе педагог ГПД)</w:t>
      </w:r>
    </w:p>
    <w:p w:rsidR="00EE5A9E" w:rsidRPr="00982473" w:rsidRDefault="00EE5A9E" w:rsidP="00EE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Учителя в течение года работали над следующими темами самообразования:</w:t>
      </w:r>
    </w:p>
    <w:p w:rsidR="00EE5A9E" w:rsidRPr="00A906D8" w:rsidRDefault="00EE5A9E" w:rsidP="00EE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- Обучение смысловому чтению младших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Алексеева М. Н., Оленева Ю. А</w:t>
      </w:r>
      <w:r w:rsidRPr="009824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5A9E" w:rsidRPr="00982473" w:rsidRDefault="00EE5A9E" w:rsidP="00EE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- «Перспективно-опережающее обучение с применением активных методов обучения»  Шурупова А. А.</w:t>
      </w:r>
    </w:p>
    <w:p w:rsidR="00EE5A9E" w:rsidRPr="00982473" w:rsidRDefault="00EE5A9E" w:rsidP="00EE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ученика начальной школы как инструмент деятельности в процессе саморазвития»</w:t>
      </w:r>
      <w:r w:rsidRPr="00982473">
        <w:rPr>
          <w:rFonts w:ascii="Times New Roman" w:eastAsia="Calibri" w:hAnsi="Times New Roman" w:cs="Times New Roman"/>
          <w:sz w:val="28"/>
          <w:szCs w:val="28"/>
        </w:rPr>
        <w:t>– Филиппова Е. А.</w:t>
      </w:r>
    </w:p>
    <w:p w:rsidR="00EE5A9E" w:rsidRPr="00982473" w:rsidRDefault="00EE5A9E" w:rsidP="00EE5A9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Отчеты  учителей по работе над темой самообразования были заслушаны на заседаниях МО.</w:t>
      </w:r>
    </w:p>
    <w:p w:rsidR="00EE5A9E" w:rsidRPr="00982473" w:rsidRDefault="00EE5A9E" w:rsidP="00EE5A9E">
      <w:pPr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Учителя начальных классов продолжали работу над повышением своего педагогического мастерства и уровнем самообразования.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2375"/>
      </w:tblGrid>
      <w:tr w:rsidR="00EE5A9E" w:rsidRPr="00982473" w:rsidTr="00803317">
        <w:tc>
          <w:tcPr>
            <w:tcW w:w="2802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394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EE5A9E" w:rsidRPr="00982473" w:rsidRDefault="00EE5A9E" w:rsidP="00803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73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«Учитель года России» 2021 муниципальный этап</w:t>
            </w:r>
          </w:p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семинар</w:t>
            </w:r>
          </w:p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4394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хорошо уметь читать»</w:t>
            </w:r>
          </w:p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личностного потенциала младшего школьника – мои методические находки»</w:t>
            </w:r>
          </w:p>
        </w:tc>
        <w:tc>
          <w:tcPr>
            <w:tcW w:w="2375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Оленева Ю.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«Учитель года России» 2021 региональный этап</w:t>
            </w:r>
          </w:p>
        </w:tc>
        <w:tc>
          <w:tcPr>
            <w:tcW w:w="4394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 «Престиж профессии учителя»</w:t>
            </w:r>
          </w:p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семинар «Знать-уметь»</w:t>
            </w:r>
          </w:p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«Охрана природы зимой» - окружающий мир – открытый урок</w:t>
            </w:r>
          </w:p>
        </w:tc>
        <w:tc>
          <w:tcPr>
            <w:tcW w:w="2375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Оленева Ю.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«Воспитать человека» региональный этап</w:t>
            </w:r>
          </w:p>
        </w:tc>
        <w:tc>
          <w:tcPr>
            <w:tcW w:w="439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ЭКОШкола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(экологическое воспитание младших школьников)</w:t>
            </w:r>
          </w:p>
        </w:tc>
        <w:tc>
          <w:tcPr>
            <w:tcW w:w="2375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Шурупова А.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«Воспитать человека» региональный этап</w:t>
            </w:r>
          </w:p>
        </w:tc>
        <w:tc>
          <w:tcPr>
            <w:tcW w:w="4394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«Система воспитания в образовательной организации «Воспитывающая среда»</w:t>
            </w:r>
          </w:p>
        </w:tc>
        <w:tc>
          <w:tcPr>
            <w:tcW w:w="2375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Е. А.</w:t>
            </w:r>
          </w:p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Оленева Ю.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CC7896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96">
              <w:rPr>
                <w:rFonts w:ascii="Times New Roman" w:eastAsia="Calibri" w:hAnsi="Times New Roman" w:cs="Times New Roman"/>
                <w:sz w:val="28"/>
                <w:szCs w:val="28"/>
              </w:rPr>
              <w:t>РМО учителей начальных классов</w:t>
            </w:r>
          </w:p>
        </w:tc>
        <w:tc>
          <w:tcPr>
            <w:tcW w:w="439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«Участие школы в федеральных и региональных инновационных проектах – ключ к успеху каждого ребёнка»</w:t>
            </w:r>
          </w:p>
        </w:tc>
        <w:tc>
          <w:tcPr>
            <w:tcW w:w="2375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Шурупова А. А.</w:t>
            </w:r>
          </w:p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Оленева Ю. А.</w:t>
            </w:r>
          </w:p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Е.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CC7896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9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педагогов начальной школы «Мой первый учитель»</w:t>
            </w:r>
          </w:p>
        </w:tc>
        <w:tc>
          <w:tcPr>
            <w:tcW w:w="4394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«Научно-практическая конференция  младших школьников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СЛОНнёнок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Оленева Ю.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CC7896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программ воспитания: «Дети </w:t>
            </w:r>
            <w:proofErr w:type="spellStart"/>
            <w:r w:rsidRPr="00CC7896">
              <w:rPr>
                <w:rFonts w:ascii="Times New Roman" w:eastAsia="Calibri" w:hAnsi="Times New Roman" w:cs="Times New Roman"/>
                <w:sz w:val="28"/>
                <w:szCs w:val="28"/>
              </w:rPr>
              <w:t>Ярославии</w:t>
            </w:r>
            <w:proofErr w:type="spellEnd"/>
            <w:r w:rsidRPr="00CC7896">
              <w:rPr>
                <w:rFonts w:ascii="Times New Roman" w:eastAsia="Calibri" w:hAnsi="Times New Roman" w:cs="Times New Roman"/>
                <w:sz w:val="28"/>
                <w:szCs w:val="28"/>
              </w:rPr>
              <w:t>: ресурсы развития региона»</w:t>
            </w:r>
          </w:p>
        </w:tc>
        <w:tc>
          <w:tcPr>
            <w:tcW w:w="439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«Школа будущего первоклассника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режиме»</w:t>
            </w:r>
          </w:p>
        </w:tc>
        <w:tc>
          <w:tcPr>
            <w:tcW w:w="2375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ИИРО</w:t>
            </w:r>
          </w:p>
        </w:tc>
        <w:tc>
          <w:tcPr>
            <w:tcW w:w="439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«Разработка и внедрение рабочей программы воспитания в ОО»</w:t>
            </w:r>
          </w:p>
        </w:tc>
        <w:tc>
          <w:tcPr>
            <w:tcW w:w="2375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Оленева Ю. А</w:t>
            </w:r>
          </w:p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Е.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ИРО</w:t>
            </w:r>
          </w:p>
        </w:tc>
        <w:tc>
          <w:tcPr>
            <w:tcW w:w="439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«Защита прав несовершеннолетних: создание условий для формирования достойной жизненной перспективы»</w:t>
            </w:r>
          </w:p>
        </w:tc>
        <w:tc>
          <w:tcPr>
            <w:tcW w:w="2375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Оленева Ю.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научно-практическая конференция с международным участием </w:t>
            </w:r>
          </w:p>
        </w:tc>
        <w:tc>
          <w:tcPr>
            <w:tcW w:w="4394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психологически комфортной и безопасной образовательной среды в сельской школе»</w:t>
            </w:r>
          </w:p>
        </w:tc>
        <w:tc>
          <w:tcPr>
            <w:tcW w:w="2375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Оленева Ю.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КПК на базе ИРО</w:t>
            </w:r>
          </w:p>
        </w:tc>
        <w:tc>
          <w:tcPr>
            <w:tcW w:w="4394" w:type="dxa"/>
          </w:tcPr>
          <w:p w:rsidR="00EE5A9E" w:rsidRPr="0052093D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93D">
              <w:rPr>
                <w:rFonts w:ascii="Times New Roman" w:eastAsia="Calibri" w:hAnsi="Times New Roman" w:cs="Times New Roman"/>
                <w:sz w:val="28"/>
              </w:rPr>
              <w:t xml:space="preserve">Изучение русского языка как </w:t>
            </w:r>
            <w:r w:rsidRPr="0052093D">
              <w:rPr>
                <w:rFonts w:ascii="Times New Roman" w:eastAsia="Calibri" w:hAnsi="Times New Roman" w:cs="Times New Roman"/>
                <w:sz w:val="28"/>
              </w:rPr>
              <w:lastRenderedPageBreak/>
              <w:t>родного и литературного чтения на родном русском языке</w:t>
            </w:r>
          </w:p>
        </w:tc>
        <w:tc>
          <w:tcPr>
            <w:tcW w:w="2375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Алексеева М. Н.</w:t>
            </w:r>
          </w:p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Оленева Ю.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КПК на базе ИРО</w:t>
            </w:r>
          </w:p>
        </w:tc>
        <w:tc>
          <w:tcPr>
            <w:tcW w:w="4394" w:type="dxa"/>
          </w:tcPr>
          <w:p w:rsidR="00EE5A9E" w:rsidRPr="0052093D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93D">
              <w:rPr>
                <w:rFonts w:ascii="Times New Roman" w:eastAsia="Calibri" w:hAnsi="Times New Roman" w:cs="Times New Roman"/>
                <w:sz w:val="28"/>
              </w:rPr>
              <w:t>Особенности обучения детей с ОВЗ в условиях инклюзивного образования</w:t>
            </w:r>
          </w:p>
        </w:tc>
        <w:tc>
          <w:tcPr>
            <w:tcW w:w="2375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М. Н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CC7896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9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образовательных организаций</w:t>
            </w:r>
          </w:p>
        </w:tc>
        <w:tc>
          <w:tcPr>
            <w:tcW w:w="4394" w:type="dxa"/>
          </w:tcPr>
          <w:p w:rsidR="00EE5A9E" w:rsidRPr="00CC7896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«Социальное наставничество как форма социального партнёрства в образовательном пространстве»</w:t>
            </w:r>
          </w:p>
        </w:tc>
        <w:tc>
          <w:tcPr>
            <w:tcW w:w="2375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Е. А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CC7896" w:rsidRDefault="00EE5A9E" w:rsidP="0080331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9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программ родительского  просвещения</w:t>
            </w:r>
          </w:p>
          <w:p w:rsidR="00EE5A9E" w:rsidRPr="00CC7896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5A9E" w:rsidRPr="00CC7896" w:rsidRDefault="00EE5A9E" w:rsidP="0080331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96">
              <w:rPr>
                <w:rFonts w:ascii="Times New Roman" w:eastAsia="Calibri" w:hAnsi="Times New Roman" w:cs="Times New Roman"/>
                <w:sz w:val="28"/>
                <w:szCs w:val="28"/>
              </w:rPr>
              <w:t>«Малые формы родительского просвещения»</w:t>
            </w:r>
          </w:p>
          <w:p w:rsidR="00EE5A9E" w:rsidRPr="00CC7896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Е.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CC7896" w:rsidRDefault="00EE5A9E" w:rsidP="00803317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CC7896">
              <w:rPr>
                <w:rFonts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CC7896">
              <w:rPr>
                <w:rFonts w:cs="Times New Roman"/>
                <w:color w:val="000000"/>
                <w:sz w:val="28"/>
                <w:szCs w:val="28"/>
              </w:rPr>
              <w:t xml:space="preserve"> Всероссийский конкурс</w:t>
            </w:r>
          </w:p>
        </w:tc>
        <w:tc>
          <w:tcPr>
            <w:tcW w:w="4394" w:type="dxa"/>
          </w:tcPr>
          <w:p w:rsidR="00EE5A9E" w:rsidRPr="00CC7896" w:rsidRDefault="00EE5A9E" w:rsidP="00803317">
            <w:pPr>
              <w:pStyle w:val="a5"/>
              <w:snapToGrid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C7896">
              <w:rPr>
                <w:rFonts w:cs="Times New Roman"/>
                <w:color w:val="000000"/>
                <w:sz w:val="28"/>
                <w:szCs w:val="28"/>
              </w:rPr>
              <w:t xml:space="preserve"> «Лучший волонтёрский отряд «</w:t>
            </w:r>
            <w:proofErr w:type="spellStart"/>
            <w:r w:rsidRPr="00CC7896">
              <w:rPr>
                <w:rFonts w:cs="Times New Roman"/>
                <w:color w:val="000000"/>
                <w:sz w:val="28"/>
                <w:szCs w:val="28"/>
              </w:rPr>
              <w:t>ЯРдобро</w:t>
            </w:r>
            <w:proofErr w:type="spellEnd"/>
            <w:r w:rsidRPr="00CC7896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EE5A9E" w:rsidRPr="00982473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Е.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CC7896" w:rsidRDefault="00EE5A9E" w:rsidP="00803317">
            <w:pPr>
              <w:pStyle w:val="a5"/>
              <w:snapToGrid w:val="0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CC7896">
              <w:rPr>
                <w:rFonts w:cs="Times New Roman"/>
                <w:sz w:val="28"/>
                <w:szCs w:val="28"/>
              </w:rPr>
              <w:t>Региональный конкурс методических разработок</w:t>
            </w:r>
          </w:p>
        </w:tc>
        <w:tc>
          <w:tcPr>
            <w:tcW w:w="4394" w:type="dxa"/>
          </w:tcPr>
          <w:p w:rsidR="00EE5A9E" w:rsidRPr="00CC7896" w:rsidRDefault="00EE5A9E" w:rsidP="00803317">
            <w:pPr>
              <w:pStyle w:val="a5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CC7896">
              <w:rPr>
                <w:rFonts w:cs="Times New Roman"/>
                <w:sz w:val="28"/>
                <w:szCs w:val="28"/>
              </w:rPr>
              <w:t>Празднование  800-летия со дня рождения Александра Невского</w:t>
            </w:r>
          </w:p>
        </w:tc>
        <w:tc>
          <w:tcPr>
            <w:tcW w:w="2375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Е.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CC7896" w:rsidRDefault="00EE5A9E" w:rsidP="00803317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CC7896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 xml:space="preserve">ИРО  Межрегиональная Юбилейная научно-практическая конференция в </w:t>
            </w:r>
            <w:proofErr w:type="spellStart"/>
            <w:r w:rsidRPr="00CC7896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онлайн-формате</w:t>
            </w:r>
            <w:proofErr w:type="spellEnd"/>
          </w:p>
        </w:tc>
        <w:tc>
          <w:tcPr>
            <w:tcW w:w="4394" w:type="dxa"/>
          </w:tcPr>
          <w:p w:rsidR="00EE5A9E" w:rsidRPr="00CC7896" w:rsidRDefault="00EE5A9E" w:rsidP="00803317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CC7896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Промежуточные итоги сетевого проекта «</w:t>
            </w:r>
            <w:proofErr w:type="spellStart"/>
            <w:r w:rsidRPr="00CC7896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Дресс-код</w:t>
            </w:r>
            <w:proofErr w:type="spellEnd"/>
            <w:r w:rsidRPr="00CC7896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 xml:space="preserve"> современного читателя»</w:t>
            </w:r>
          </w:p>
        </w:tc>
        <w:tc>
          <w:tcPr>
            <w:tcW w:w="2375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Е. А.</w:t>
            </w:r>
          </w:p>
        </w:tc>
      </w:tr>
      <w:tr w:rsidR="00EE5A9E" w:rsidRPr="00982473" w:rsidTr="00803317">
        <w:tc>
          <w:tcPr>
            <w:tcW w:w="2802" w:type="dxa"/>
          </w:tcPr>
          <w:p w:rsidR="00EE5A9E" w:rsidRPr="00CC7896" w:rsidRDefault="00EE5A9E" w:rsidP="00803317">
            <w:pPr>
              <w:pStyle w:val="a5"/>
              <w:snapToGrid w:val="0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C7896">
              <w:rPr>
                <w:rFonts w:cs="Times New Roman"/>
                <w:sz w:val="28"/>
                <w:szCs w:val="28"/>
              </w:rPr>
              <w:t>Региональная педагогическая конференция для учителей, школьных библиотекарей и сотрудников ИБЦ ОО Ярославской области</w:t>
            </w:r>
          </w:p>
        </w:tc>
        <w:tc>
          <w:tcPr>
            <w:tcW w:w="4394" w:type="dxa"/>
          </w:tcPr>
          <w:p w:rsidR="00EE5A9E" w:rsidRPr="00CC7896" w:rsidRDefault="00EE5A9E" w:rsidP="00803317">
            <w:pPr>
              <w:pStyle w:val="a5"/>
              <w:snapToGrid w:val="0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C7896">
              <w:rPr>
                <w:rFonts w:cs="Times New Roman"/>
                <w:sz w:val="28"/>
                <w:szCs w:val="28"/>
              </w:rPr>
              <w:t xml:space="preserve"> «Обеспечение методического сопровождения внеурочной деятельности в сфере поддержки чтения» в рамках Всероссийского проекта «Я читаю».</w:t>
            </w:r>
          </w:p>
        </w:tc>
        <w:tc>
          <w:tcPr>
            <w:tcW w:w="2375" w:type="dxa"/>
          </w:tcPr>
          <w:p w:rsidR="00EE5A9E" w:rsidRDefault="00EE5A9E" w:rsidP="00803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Е. А.</w:t>
            </w:r>
          </w:p>
        </w:tc>
      </w:tr>
    </w:tbl>
    <w:p w:rsidR="00EE5A9E" w:rsidRPr="00982473" w:rsidRDefault="00EE5A9E" w:rsidP="00EE5A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2473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одаренными детьми.</w:t>
      </w:r>
    </w:p>
    <w:p w:rsidR="00EE5A9E" w:rsidRPr="005E2130" w:rsidRDefault="00EE5A9E" w:rsidP="00EE5A9E">
      <w:pPr>
        <w:pStyle w:val="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82473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Pr="00982473">
        <w:rPr>
          <w:rFonts w:ascii="Times New Roman" w:hAnsi="Times New Roman"/>
          <w:bCs/>
          <w:sz w:val="28"/>
          <w:szCs w:val="28"/>
        </w:rPr>
        <w:t xml:space="preserve"> 4 класса приняли участие во Всероссийских олимпиадах школьников (муниципальный этап). </w:t>
      </w:r>
      <w:r>
        <w:rPr>
          <w:rFonts w:ascii="Times New Roman" w:hAnsi="Times New Roman"/>
          <w:bCs/>
          <w:sz w:val="28"/>
          <w:szCs w:val="28"/>
        </w:rPr>
        <w:t>Победителем по всем трём олимпиадам стала обучающаяся 4б класса.</w:t>
      </w:r>
    </w:p>
    <w:p w:rsidR="00EE5A9E" w:rsidRPr="005E2130" w:rsidRDefault="00EE5A9E" w:rsidP="00EE5A9E">
      <w:pPr>
        <w:snapToGrid w:val="0"/>
        <w:spacing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    Обучающиеся принимали участие в творческих и интеллектуальных проектах и конкурсах </w:t>
      </w:r>
      <w:r w:rsidRPr="005E21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Всероссийский Пушкинский диктант 2020, </w:t>
      </w:r>
      <w:r>
        <w:rPr>
          <w:rFonts w:ascii="Times New Roman" w:hAnsi="Times New Roman"/>
          <w:sz w:val="28"/>
          <w:szCs w:val="28"/>
        </w:rPr>
        <w:t>м</w:t>
      </w:r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еждународная </w:t>
      </w:r>
      <w:proofErr w:type="spellStart"/>
      <w:r w:rsidRPr="005E2130">
        <w:rPr>
          <w:rFonts w:ascii="Times New Roman" w:eastAsia="Calibri" w:hAnsi="Times New Roman" w:cs="Times New Roman"/>
          <w:sz w:val="28"/>
          <w:szCs w:val="28"/>
        </w:rPr>
        <w:t>онлайн-акция</w:t>
      </w:r>
      <w:proofErr w:type="spellEnd"/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«Самый дружный хоровод» в рамках культурно-образовательной программы  «Тетрадка Дружбы»</w:t>
      </w:r>
      <w:r>
        <w:rPr>
          <w:rFonts w:ascii="Times New Roman" w:hAnsi="Times New Roman"/>
          <w:sz w:val="28"/>
          <w:szCs w:val="28"/>
        </w:rPr>
        <w:t>, о</w:t>
      </w:r>
      <w:r w:rsidRPr="005E2130">
        <w:rPr>
          <w:rFonts w:ascii="Times New Roman" w:eastAsia="Calibri" w:hAnsi="Times New Roman" w:cs="Times New Roman"/>
          <w:sz w:val="28"/>
          <w:szCs w:val="28"/>
        </w:rPr>
        <w:t>бластная акция «</w:t>
      </w:r>
      <w:proofErr w:type="spellStart"/>
      <w:r w:rsidRPr="005E2130">
        <w:rPr>
          <w:rFonts w:ascii="Times New Roman" w:eastAsia="Calibri" w:hAnsi="Times New Roman" w:cs="Times New Roman"/>
          <w:sz w:val="28"/>
          <w:szCs w:val="28"/>
        </w:rPr>
        <w:t>Дрес</w:t>
      </w:r>
      <w:proofErr w:type="gramStart"/>
      <w:r w:rsidRPr="005E213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5E2130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код современного  читателя»,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E21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сероссийский конкурс сочинений, </w:t>
      </w:r>
      <w:r>
        <w:rPr>
          <w:rFonts w:ascii="Times New Roman" w:hAnsi="Times New Roman"/>
          <w:sz w:val="28"/>
          <w:szCs w:val="28"/>
        </w:rPr>
        <w:t>м</w:t>
      </w:r>
      <w:r w:rsidRPr="005E2130">
        <w:rPr>
          <w:rFonts w:ascii="Times New Roman" w:eastAsia="Calibri" w:hAnsi="Times New Roman" w:cs="Times New Roman"/>
          <w:sz w:val="28"/>
          <w:szCs w:val="28"/>
        </w:rPr>
        <w:t>униципальный  конкурс детского изобразительного творчества «Я рисую мир»</w:t>
      </w:r>
      <w:r>
        <w:rPr>
          <w:rFonts w:ascii="Times New Roman" w:hAnsi="Times New Roman"/>
          <w:sz w:val="28"/>
          <w:szCs w:val="28"/>
        </w:rPr>
        <w:t>, р</w:t>
      </w:r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айонный </w:t>
      </w:r>
      <w:r w:rsidRPr="005E2130">
        <w:rPr>
          <w:rFonts w:ascii="Times New Roman" w:eastAsia="Calibri" w:hAnsi="Times New Roman" w:cs="Times New Roman"/>
          <w:sz w:val="28"/>
          <w:szCs w:val="28"/>
        </w:rPr>
        <w:lastRenderedPageBreak/>
        <w:t>конкурс декоративно-прикладного творчества «Мир творческих фантазий»</w:t>
      </w:r>
      <w:r>
        <w:rPr>
          <w:rFonts w:ascii="Times New Roman" w:hAnsi="Times New Roman"/>
          <w:sz w:val="28"/>
          <w:szCs w:val="28"/>
        </w:rPr>
        <w:t>, р</w:t>
      </w:r>
      <w:r w:rsidRPr="005E2130">
        <w:rPr>
          <w:rFonts w:ascii="Times New Roman" w:eastAsia="Calibri" w:hAnsi="Times New Roman" w:cs="Times New Roman"/>
          <w:sz w:val="28"/>
          <w:szCs w:val="28"/>
        </w:rPr>
        <w:t>айонный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-  выставка декоративно-прикладного творчества «Есть и Руси </w:t>
      </w:r>
      <w:r>
        <w:rPr>
          <w:rFonts w:ascii="Times New Roman" w:hAnsi="Times New Roman"/>
          <w:sz w:val="28"/>
          <w:szCs w:val="28"/>
        </w:rPr>
        <w:t>чем гордиться» приуроченного к м</w:t>
      </w:r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еждународному дню </w:t>
      </w:r>
      <w:proofErr w:type="spellStart"/>
      <w:r w:rsidRPr="005E2130">
        <w:rPr>
          <w:rFonts w:ascii="Times New Roman" w:eastAsia="Calibri" w:hAnsi="Times New Roman" w:cs="Times New Roman"/>
          <w:sz w:val="28"/>
          <w:szCs w:val="28"/>
        </w:rPr>
        <w:t>книгодарения</w:t>
      </w:r>
      <w:proofErr w:type="spellEnd"/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и празднованию 200-летия со дня рождения Н.А.Некрасова</w:t>
      </w:r>
      <w:r>
        <w:rPr>
          <w:rFonts w:ascii="Times New Roman" w:hAnsi="Times New Roman"/>
          <w:sz w:val="28"/>
          <w:szCs w:val="28"/>
        </w:rPr>
        <w:t>, м</w:t>
      </w:r>
      <w:r w:rsidRPr="005E2130">
        <w:rPr>
          <w:rFonts w:ascii="Times New Roman" w:eastAsia="Calibri" w:hAnsi="Times New Roman" w:cs="Times New Roman"/>
          <w:sz w:val="28"/>
          <w:szCs w:val="28"/>
        </w:rPr>
        <w:t>униципальный этап конкурса детских рисунков «Охрана труда глазами детей», Областной  конкурс  детских рисунков «Охрана труда глазами детей», Конкурс</w:t>
      </w:r>
      <w:r>
        <w:rPr>
          <w:rFonts w:ascii="Times New Roman" w:hAnsi="Times New Roman"/>
          <w:sz w:val="28"/>
          <w:szCs w:val="28"/>
        </w:rPr>
        <w:t xml:space="preserve"> рисунков «Дети рисуют Победу!», </w:t>
      </w:r>
      <w:r w:rsidRPr="005E2130">
        <w:rPr>
          <w:rFonts w:ascii="Times New Roman" w:eastAsia="Calibri" w:hAnsi="Times New Roman" w:cs="Times New Roman"/>
          <w:sz w:val="28"/>
          <w:szCs w:val="28"/>
        </w:rPr>
        <w:t>Районный фестиваль юных дарований «Планета талантов-2021», «Здесь нам жить» для обучающихся общеобразовательных организаций</w:t>
      </w:r>
      <w:proofErr w:type="gramStart"/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организаций дополнительного образования и профессиональных образовательных организаций, </w:t>
      </w:r>
      <w:r w:rsidRPr="005E2130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областной литературный конкурс  «Вдохновение»</w:t>
      </w:r>
      <w:r w:rsidRPr="005E21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5E2130">
        <w:rPr>
          <w:rFonts w:ascii="Times New Roman" w:eastAsia="Calibri" w:hAnsi="Times New Roman" w:cs="Times New Roman"/>
          <w:sz w:val="28"/>
          <w:szCs w:val="28"/>
        </w:rPr>
        <w:t>Строки</w:t>
      </w:r>
      <w:proofErr w:type="gramEnd"/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опаленные войной», конкурс чтецов</w:t>
      </w:r>
      <w:r>
        <w:rPr>
          <w:rFonts w:ascii="Times New Roman" w:hAnsi="Times New Roman"/>
          <w:sz w:val="28"/>
          <w:szCs w:val="28"/>
        </w:rPr>
        <w:t>.</w:t>
      </w:r>
    </w:p>
    <w:p w:rsidR="00EE5A9E" w:rsidRPr="00982473" w:rsidRDefault="00EE5A9E" w:rsidP="00EE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     В отчётном году прошла</w:t>
      </w:r>
      <w:proofErr w:type="gramStart"/>
      <w:r w:rsidRPr="005E213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5E2130">
        <w:rPr>
          <w:rFonts w:ascii="Times New Roman" w:eastAsia="Calibri" w:hAnsi="Times New Roman" w:cs="Times New Roman"/>
          <w:sz w:val="28"/>
          <w:szCs w:val="28"/>
        </w:rPr>
        <w:t>ятая научно</w:t>
      </w:r>
      <w:r w:rsidRPr="00982473">
        <w:rPr>
          <w:rFonts w:ascii="Times New Roman" w:eastAsia="Calibri" w:hAnsi="Times New Roman" w:cs="Times New Roman"/>
          <w:sz w:val="28"/>
          <w:szCs w:val="28"/>
        </w:rPr>
        <w:t>-практическая конференция младших школьников «</w:t>
      </w:r>
      <w:proofErr w:type="spellStart"/>
      <w:r w:rsidRPr="00982473">
        <w:rPr>
          <w:rFonts w:ascii="Times New Roman" w:eastAsia="Calibri" w:hAnsi="Times New Roman" w:cs="Times New Roman"/>
          <w:sz w:val="28"/>
          <w:szCs w:val="28"/>
        </w:rPr>
        <w:t>СЛОНёнок</w:t>
      </w:r>
      <w:proofErr w:type="spellEnd"/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», на которой выступили </w:t>
      </w:r>
      <w:r>
        <w:rPr>
          <w:rFonts w:ascii="Times New Roman" w:eastAsia="Calibri" w:hAnsi="Times New Roman" w:cs="Times New Roman"/>
          <w:sz w:val="28"/>
          <w:szCs w:val="28"/>
        </w:rPr>
        <w:t>28 обучающихся; работы победителей были отправлены</w:t>
      </w: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на районн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«УМКА»  </w:t>
      </w:r>
      <w:r>
        <w:rPr>
          <w:rFonts w:ascii="Times New Roman" w:eastAsia="Calibri" w:hAnsi="Times New Roman" w:cs="Times New Roman"/>
          <w:sz w:val="28"/>
          <w:szCs w:val="28"/>
        </w:rPr>
        <w:t>(победителей и призёров нет)</w:t>
      </w:r>
    </w:p>
    <w:p w:rsidR="00EE5A9E" w:rsidRPr="00982473" w:rsidRDefault="00EE5A9E" w:rsidP="00EE5A9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73">
        <w:rPr>
          <w:rFonts w:ascii="Times New Roman" w:eastAsia="Calibri" w:hAnsi="Times New Roman" w:cs="Times New Roman"/>
          <w:sz w:val="28"/>
          <w:szCs w:val="28"/>
        </w:rPr>
        <w:t>Наблюдается 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равнении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предыдущем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годом повышение</w:t>
      </w:r>
      <w:r w:rsidRPr="00982473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Calibri" w:hAnsi="Times New Roman" w:cs="Times New Roman"/>
          <w:sz w:val="28"/>
          <w:szCs w:val="28"/>
        </w:rPr>
        <w:t>а участников конкурсов всех направлений, это связано с дистанционным проведением всех конкурсов. Не проводились спортивные мероприятия на уровне муниципального района.</w:t>
      </w:r>
    </w:p>
    <w:p w:rsidR="00EE5A9E" w:rsidRPr="00982473" w:rsidRDefault="00EE5A9E" w:rsidP="00EE5A9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82473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EE5A9E" w:rsidRDefault="00EE5A9E" w:rsidP="00EE5A9E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82473">
        <w:rPr>
          <w:rFonts w:ascii="Times New Roman" w:eastAsia="Calibri" w:hAnsi="Times New Roman" w:cs="Times New Roman"/>
          <w:bCs/>
          <w:iCs/>
          <w:sz w:val="28"/>
          <w:szCs w:val="28"/>
        </w:rPr>
        <w:t>Перед учителями начальных классов по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ставлены следующие задачи на 2021</w:t>
      </w:r>
      <w:r w:rsidRPr="00982473">
        <w:rPr>
          <w:rFonts w:ascii="Times New Roman" w:eastAsia="Calibri" w:hAnsi="Times New Roman" w:cs="Times New Roman"/>
          <w:bCs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9824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учебный год: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2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Обеспечить различные индивидуальные траектории получения полноценного образования, </w:t>
      </w:r>
      <w:proofErr w:type="gramStart"/>
      <w:r w:rsidRPr="002152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учитывающих</w:t>
      </w:r>
      <w:proofErr w:type="gramEnd"/>
      <w:r w:rsidRPr="002152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способности, возможности, интересы обучающихся;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2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Повысить качество проведения учебных занятий на основе внедрения новых технологий;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2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Формировать мотивацию к учебным предметам, ответственность у учащихся за результаты своего труда, стимулировать работы учеников в зависимости от их индивидуальных способностей;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2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Совершенствовать виды и формы диагностики и контроля;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2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Совершенствовать информационную культуру учащихся.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2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Совершенствовать знания в области современной психологии и педагогики.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</w:t>
      </w:r>
      <w:r w:rsidRPr="00215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15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152E3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овышать уровень общей дидактической и методической подготовки педагогов;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15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оздать условия для повышения уровня квалификации педагога; 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15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роводить обмен опытом успешной педагогической деятельности;  </w:t>
      </w:r>
    </w:p>
    <w:p w:rsidR="00EE5A9E" w:rsidRPr="002152E3" w:rsidRDefault="00EE5A9E" w:rsidP="00EE5A9E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15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овершенствовать систему внеурочной работы через обогащение содержания, форм и методов внеурочной деятельности, направленных на </w:t>
      </w:r>
      <w:r w:rsidRPr="002152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EE5A9E" w:rsidRPr="00982473" w:rsidRDefault="00EE5A9E" w:rsidP="00EE5A9E">
      <w:pPr>
        <w:pStyle w:val="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C1B44" w:rsidRDefault="00CC1B44" w:rsidP="00CC1B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процесса обучения</w:t>
      </w:r>
    </w:p>
    <w:p w:rsidR="00CC1B44" w:rsidRPr="00EE5A9E" w:rsidRDefault="00CC1B44" w:rsidP="00CC1B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 средняя школа</w:t>
      </w:r>
    </w:p>
    <w:p w:rsidR="00CC1B44" w:rsidRDefault="00CC1B44" w:rsidP="00CC1B44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B44" w:rsidRPr="00EE5A9E" w:rsidRDefault="00CC1B44" w:rsidP="00CC1B44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A9E">
        <w:rPr>
          <w:rFonts w:ascii="Times New Roman" w:hAnsi="Times New Roman" w:cs="Times New Roman"/>
          <w:b/>
          <w:sz w:val="28"/>
          <w:szCs w:val="28"/>
        </w:rPr>
        <w:t>Отчёт заместителя директора по УВР</w:t>
      </w:r>
    </w:p>
    <w:p w:rsidR="00CC1B44" w:rsidRPr="00EE5A9E" w:rsidRDefault="00CC1B44" w:rsidP="00CC1B44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Е.В.Малышевой</w:t>
      </w:r>
    </w:p>
    <w:p w:rsidR="00EE5A9E" w:rsidRDefault="00EE5A9E" w:rsidP="00EE5A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1B44" w:rsidRPr="006B4C87" w:rsidRDefault="00CC1B44" w:rsidP="006B4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87" w:rsidRPr="006B4C87" w:rsidRDefault="006B4C87" w:rsidP="006B4C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4C87">
        <w:rPr>
          <w:rFonts w:ascii="Times New Roman" w:hAnsi="Times New Roman"/>
          <w:sz w:val="28"/>
          <w:szCs w:val="28"/>
        </w:rPr>
        <w:t>В основной школе в 2020 -</w:t>
      </w:r>
      <w:r w:rsidR="007301B2">
        <w:rPr>
          <w:rFonts w:ascii="Times New Roman" w:hAnsi="Times New Roman"/>
          <w:sz w:val="28"/>
          <w:szCs w:val="28"/>
        </w:rPr>
        <w:t xml:space="preserve"> </w:t>
      </w:r>
      <w:r w:rsidRPr="006B4C87">
        <w:rPr>
          <w:rFonts w:ascii="Times New Roman" w:hAnsi="Times New Roman"/>
          <w:sz w:val="28"/>
          <w:szCs w:val="28"/>
        </w:rPr>
        <w:t xml:space="preserve">2021 учебном году обучалось   117 обучающихся, в средней школе – 8 обучающихся. 6 человек обучались по адаптированным общеобразовательным программам образования детей с легкой умственной отсталостью и 13 по адаптированным основным образовательным программам для детей с задержкой психического развития.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3"/>
        <w:gridCol w:w="1872"/>
        <w:gridCol w:w="1872"/>
        <w:gridCol w:w="1872"/>
        <w:gridCol w:w="1872"/>
      </w:tblGrid>
      <w:tr w:rsidR="006B4C87" w:rsidRPr="006B4C87" w:rsidTr="007301B2">
        <w:tc>
          <w:tcPr>
            <w:tcW w:w="2563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6B4C8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B4C87">
              <w:rPr>
                <w:rFonts w:ascii="Times New Roman" w:hAnsi="Times New Roman"/>
                <w:sz w:val="28"/>
                <w:szCs w:val="28"/>
              </w:rPr>
              <w:t xml:space="preserve"> на начало учебного года </w:t>
            </w:r>
          </w:p>
          <w:p w:rsidR="006B4C87" w:rsidRPr="006B4C87" w:rsidRDefault="006B4C87" w:rsidP="006B4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(ОО-1)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6B4C87">
              <w:rPr>
                <w:rFonts w:ascii="Times New Roman" w:hAnsi="Times New Roman"/>
                <w:sz w:val="28"/>
                <w:szCs w:val="28"/>
              </w:rPr>
              <w:t>выбывших</w:t>
            </w:r>
            <w:proofErr w:type="gramEnd"/>
            <w:r w:rsidRPr="006B4C87">
              <w:rPr>
                <w:rFonts w:ascii="Times New Roman" w:hAnsi="Times New Roman"/>
                <w:sz w:val="28"/>
                <w:szCs w:val="28"/>
              </w:rPr>
              <w:t xml:space="preserve"> обучающихся с 01.09.2020 по 31.05.2021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6B4C87">
              <w:rPr>
                <w:rFonts w:ascii="Times New Roman" w:hAnsi="Times New Roman"/>
                <w:sz w:val="28"/>
                <w:szCs w:val="28"/>
              </w:rPr>
              <w:t>прибывших</w:t>
            </w:r>
            <w:proofErr w:type="gramEnd"/>
            <w:r w:rsidRPr="006B4C87">
              <w:rPr>
                <w:rFonts w:ascii="Times New Roman" w:hAnsi="Times New Roman"/>
                <w:sz w:val="28"/>
                <w:szCs w:val="28"/>
              </w:rPr>
              <w:t xml:space="preserve"> обучающихся с 01.09.2020 по 31.05.2021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6B4C8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B4C87">
              <w:rPr>
                <w:rFonts w:ascii="Times New Roman" w:hAnsi="Times New Roman"/>
                <w:sz w:val="28"/>
                <w:szCs w:val="28"/>
              </w:rPr>
              <w:t xml:space="preserve"> на 31.05.2021</w:t>
            </w:r>
          </w:p>
        </w:tc>
      </w:tr>
      <w:tr w:rsidR="006B4C87" w:rsidRPr="006B4C87" w:rsidTr="007301B2">
        <w:tc>
          <w:tcPr>
            <w:tcW w:w="2563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6B4C87" w:rsidRPr="006B4C87" w:rsidTr="007301B2">
        <w:tc>
          <w:tcPr>
            <w:tcW w:w="2563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Среднее общее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6B4C87" w:rsidRPr="006B4C87" w:rsidRDefault="006B4C87" w:rsidP="006B4C87">
            <w:pPr>
              <w:rPr>
                <w:rFonts w:ascii="Times New Roman" w:hAnsi="Times New Roman"/>
                <w:sz w:val="28"/>
                <w:szCs w:val="28"/>
              </w:rPr>
            </w:pPr>
            <w:r w:rsidRPr="006B4C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B4C87" w:rsidRPr="006B4C87" w:rsidRDefault="006B4C87" w:rsidP="006B4C8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4C87" w:rsidRPr="006B4C87" w:rsidRDefault="006B4C87" w:rsidP="006B4C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4C87">
        <w:rPr>
          <w:rFonts w:ascii="Times New Roman" w:hAnsi="Times New Roman"/>
          <w:sz w:val="28"/>
          <w:szCs w:val="28"/>
        </w:rPr>
        <w:t>Учебно-воспитательный процесс был организован по пятидневной рабочей неделе в 5-9 классах и по шестидневной рабочей неделе в 11 классе. Учебная программа выполнена полностью.</w:t>
      </w:r>
    </w:p>
    <w:p w:rsidR="00803317" w:rsidRPr="00967AC5" w:rsidRDefault="00803317" w:rsidP="00803317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67AC5">
        <w:rPr>
          <w:rFonts w:ascii="Times New Roman" w:hAnsi="Times New Roman"/>
          <w:b/>
          <w:sz w:val="24"/>
        </w:rPr>
        <w:t>Сведения об учителях, работающих в 5-11 классах:</w:t>
      </w:r>
    </w:p>
    <w:p w:rsidR="00803317" w:rsidRPr="00967AC5" w:rsidRDefault="00803317" w:rsidP="00803317">
      <w:pPr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67AC5">
        <w:rPr>
          <w:rFonts w:ascii="Times New Roman" w:hAnsi="Times New Roman"/>
          <w:bCs/>
          <w:sz w:val="24"/>
          <w:szCs w:val="24"/>
        </w:rPr>
        <w:t>Педагогические работники, реализующие программы основного общего и</w:t>
      </w:r>
      <w:r>
        <w:rPr>
          <w:rFonts w:ascii="Times New Roman" w:hAnsi="Times New Roman"/>
          <w:bCs/>
          <w:sz w:val="24"/>
          <w:szCs w:val="24"/>
        </w:rPr>
        <w:t xml:space="preserve"> среднего общего образования: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3"/>
        <w:gridCol w:w="1199"/>
        <w:gridCol w:w="1323"/>
        <w:gridCol w:w="1575"/>
        <w:gridCol w:w="1001"/>
        <w:gridCol w:w="677"/>
        <w:gridCol w:w="677"/>
        <w:gridCol w:w="2693"/>
        <w:gridCol w:w="709"/>
      </w:tblGrid>
      <w:tr w:rsidR="00803317" w:rsidRPr="00927FCF" w:rsidTr="00803317">
        <w:tc>
          <w:tcPr>
            <w:tcW w:w="1203" w:type="dxa"/>
            <w:vMerge w:val="restart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199" w:type="dxa"/>
            <w:vMerge w:val="restart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Занимаемая должность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(должности)</w:t>
            </w:r>
          </w:p>
        </w:tc>
        <w:tc>
          <w:tcPr>
            <w:tcW w:w="1323" w:type="dxa"/>
            <w:vMerge w:val="restart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преподаваемые учебные  предметы</w:t>
            </w:r>
          </w:p>
        </w:tc>
        <w:tc>
          <w:tcPr>
            <w:tcW w:w="1575" w:type="dxa"/>
            <w:vMerge w:val="restart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образования, направление подготовки и (или) специальности,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001" w:type="dxa"/>
            <w:vMerge w:val="restart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Квалиф</w:t>
            </w:r>
            <w:proofErr w:type="spellEnd"/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. категория</w:t>
            </w:r>
          </w:p>
        </w:tc>
        <w:tc>
          <w:tcPr>
            <w:tcW w:w="1354" w:type="dxa"/>
            <w:gridSpan w:val="2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2693" w:type="dxa"/>
            <w:vMerge w:val="restart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9" w:type="dxa"/>
            <w:vMerge w:val="restart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год фиксации</w:t>
            </w:r>
          </w:p>
        </w:tc>
      </w:tr>
      <w:tr w:rsidR="00803317" w:rsidRPr="000A6FBA" w:rsidTr="00803317">
        <w:trPr>
          <w:trHeight w:val="575"/>
        </w:trPr>
        <w:tc>
          <w:tcPr>
            <w:tcW w:w="1203" w:type="dxa"/>
            <w:vMerge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Общий</w:t>
            </w:r>
          </w:p>
        </w:tc>
        <w:tc>
          <w:tcPr>
            <w:tcW w:w="677" w:type="dxa"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1618E8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специальностий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3317" w:rsidRPr="00BA6E2C" w:rsidTr="00803317">
        <w:tc>
          <w:tcPr>
            <w:tcW w:w="1203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 xml:space="preserve">Багрий 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Ирина Владимировна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 физики и математики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математика, физика, </w:t>
            </w:r>
            <w:proofErr w:type="gramStart"/>
            <w:r w:rsidRPr="001618E8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Физика и математика,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учитель средней школы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 xml:space="preserve">соответствие должности 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 30.08.2019 по 30.08.2024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Содержание и технология обучения астрономии в современных условиях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ФГОС: система оценивания планируемых результатов обучения. Химия. Физика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803317" w:rsidRPr="00BA6E2C" w:rsidTr="00803317"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 xml:space="preserve">Бушуев </w:t>
            </w: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Александр Валерьевич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по </w:t>
            </w: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культуре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культура, ОБЖ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высшее </w:t>
            </w: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культура, 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высшая </w:t>
            </w: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категория 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 25.12.2020 по 25.12.2025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деятельности </w:t>
            </w: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общеобразовательных организаций по подготовке обучающихся по военно-прикладным видам спорта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ФГОС проектирование урока ОБЖ по изучению основ медицинских знаний и подготовке к военной службе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03317" w:rsidTr="00803317"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Волохова Татьяна Витальевна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«Педагогическое образование: учитель технологии»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стаж работы в ОУ менее 2 лет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Питание обучающихся в образовательных учреждениях</w:t>
            </w:r>
            <w:proofErr w:type="gramEnd"/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курсы переподготовки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 «Социальный педагог-психолог семейного профиля»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03317" w:rsidRPr="00BA6E2C" w:rsidTr="00803317"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Волочанинова Надежда Николаевна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литературы и русского языка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Русский язык и литература,</w:t>
            </w:r>
            <w:r w:rsidRPr="0013506D">
              <w:t xml:space="preserve"> 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первая категория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 25.12.2020 по 25.12.2025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Повышение результативности школ на основе результатов ГИА. Русский язык.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18E8">
              <w:rPr>
                <w:rFonts w:ascii="Times New Roman" w:hAnsi="Times New Roman"/>
                <w:sz w:val="20"/>
                <w:szCs w:val="20"/>
              </w:rPr>
              <w:t>Формирование ИКТ компетенции обучающихся на уроках русского языка</w:t>
            </w:r>
            <w:proofErr w:type="gramEnd"/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03317" w:rsidTr="00803317"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Голова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Мария Сергеевна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Дошкольная педагогика и психология с дополнительной специальностью Иностранный язык.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психологии. Учитель иностранного языка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стаж работы в ОУ менее 2 лет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"Развитие личностного потенциала в системе взаимодействия ключевых участников образовательных отношений"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Профилактика межэтнических конфликтов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803317" w:rsidRPr="00BA6E2C" w:rsidTr="00803317"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Дементьев Василий Иванович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«Почетный работник общего образования Российской Федерации»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технологии и трудового обучения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технология,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профессионально- трудовое обучение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Механизация сельского хозяйства,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28.02.2019 по 28.02.2024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"Шахматы в школе" Основы преподавания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Обработка цифровой информации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Гибкие компетенции проектной деятельности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03317" w:rsidRPr="00BA6E2C" w:rsidTr="00803317"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 xml:space="preserve">Загуляева Мария </w:t>
            </w: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педагог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Социально-культурный сервис и туризм,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</w:t>
            </w: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должности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28.12.2018 по 28.12.2023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курсы переподготовки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Педагогическое </w:t>
            </w: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образование: учитель географии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Профилактика межэтнических конфликтов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ФГОС: проектирование урока ОБЖ по изучению основ медицинских знаний и подготовке к военной службе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Организация рационального питания в образовательном учреждении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  <w:t>Профилактика суицидального поведения детей и подростков, связанного с влиянием сети интернет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03317" w:rsidRPr="00BA6E2C" w:rsidTr="00803317">
        <w:trPr>
          <w:trHeight w:val="1119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Иванова 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 xml:space="preserve">Елена 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Игоревна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психолог, 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25.10.2019 по 25.10.2024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Организация образовательной деятельности в условиях инклюзивной среды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Профилактика межэтнических конфликтов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Оказание психолого-педагогической помощи родителям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Профессиональный стандарт педагога-психолога: психологическое сопровождение детей с ОВЗ, с трудностями в обучении и социальной адаптации"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317" w:rsidRPr="00BA6E2C" w:rsidTr="00803317"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 xml:space="preserve">Качина 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Тамара Леонидовна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«Почетный работник общего образования Российской Федерации»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Немецкий язык,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26.04.2019 по 26.04.2024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  <w:vAlign w:val="center"/>
          </w:tcPr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Развитие умений письменной речи с учётом требований обязательного ЕГЭ по иностранному языку. Немецкий язык.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Семинар повышения квалификации по теме: "Проектирование урока с УМК по немецкому языку как второму иностранному"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  <w:t xml:space="preserve">"ФГОС организация проектной и учебно-исследовательской деятельности </w:t>
            </w:r>
            <w:proofErr w:type="gramStart"/>
            <w:r w:rsidRPr="001618E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618E8">
              <w:rPr>
                <w:rFonts w:ascii="Times New Roman" w:hAnsi="Times New Roman"/>
                <w:sz w:val="20"/>
                <w:szCs w:val="20"/>
              </w:rPr>
              <w:t>. Иностранный язык"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"Уроки языковой анимации с "</w:t>
            </w:r>
            <w:proofErr w:type="gramStart"/>
            <w:r w:rsidRPr="001618E8">
              <w:rPr>
                <w:rFonts w:ascii="Times New Roman" w:hAnsi="Times New Roman"/>
                <w:sz w:val="20"/>
                <w:szCs w:val="20"/>
              </w:rPr>
              <w:t>Немецким</w:t>
            </w:r>
            <w:proofErr w:type="gramEnd"/>
            <w:r w:rsidRPr="001618E8">
              <w:rPr>
                <w:rFonts w:ascii="Times New Roman" w:hAnsi="Times New Roman"/>
                <w:sz w:val="20"/>
                <w:szCs w:val="20"/>
              </w:rPr>
              <w:t xml:space="preserve"> в чемодане"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803317" w:rsidRPr="00BA6E2C" w:rsidTr="00803317">
        <w:trPr>
          <w:trHeight w:val="665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Кузьмичев Андрей Васильевич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География,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географии и биологии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первая категория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29.12.2017 по 29.12.2022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317" w:rsidTr="00803317">
        <w:trPr>
          <w:trHeight w:val="562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Малышева Екатерина Валерьевна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Математика с дополнительной специальностью,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28.10.2016 по 28.10.2021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ОГЭ и ЕГЭ: методы решения заданий повышенного и высокого уровня сложности по математике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"ФГОС ООО: вероятность и статистика в курсе математики"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"ФГОС ООО обновление компетенций учителя. Математика"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803317" w:rsidRPr="00BA6E2C" w:rsidTr="00803317">
        <w:trPr>
          <w:trHeight w:val="2048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Москвина Светлана Васильевна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музыки,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музыка, экономика,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28.12.2018 по 28.12.2023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в условиях инклюзивной среды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Педагогические средства организации театральной деятельности детей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  <w:t>Алгоритм подготовки и проведения массовых мероприятий технической и спортивной направленности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  <w:t>Основы сценарного мастерства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  <w:t>2018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803317" w:rsidTr="00803317">
        <w:trPr>
          <w:trHeight w:val="268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Овсиенко Светлана Вячеславовна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История, обществоведение и английский язык,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и английского языка средней школы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стаж работы в ОУ менее 2 лет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317" w:rsidRPr="00BA6E2C" w:rsidTr="00803317">
        <w:trPr>
          <w:trHeight w:val="779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Петухова Марина Владимировна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Химия,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соответствие должности с 01.09.2020 по 01.09.2025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25.12.2020 по 25.12.2025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курсы переподготовки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«Специальное дефектологическое образование» по профилю «учитель-дефектолог, </w:t>
            </w:r>
            <w:proofErr w:type="spellStart"/>
            <w:r w:rsidRPr="001618E8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1618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Профилактика межэтнических конфликтов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"Адаптивная физическая культура для детей с ограниченными возможностями здоровья"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и оценка практической части ГИА по программам основного общего образования по химии 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Социально-эмоциональное и когнитивное развитие </w:t>
            </w: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ребенка в условиях реализации ФГОС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Оказание психолого-педагогической помощи родителям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03317" w:rsidTr="00803317">
        <w:trPr>
          <w:trHeight w:val="779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Пименова Виктория Владимировна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воспитатель ГПД,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Педагогическое образование,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стаж работы в ОУ менее 2 лет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317" w:rsidTr="00803317">
        <w:trPr>
          <w:trHeight w:val="779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Подобедова Татьяна Александровна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Русский язык и литература,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преподаватель русского языка и литературы и звание учитель средней школы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24.04.2020 по 24.04.2025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Повышение результативности школ на основе результатов ГИА. Русский язык.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Особенности мероприятий, запланированных на 2018 год для музеев образовательных организаций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Организация рационального питания в образовательном учреждении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03317" w:rsidRPr="00BA6E2C" w:rsidTr="00803317">
        <w:trPr>
          <w:trHeight w:val="779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Салова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Наталия Кенсориновна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«Заслуженный учитель Российской Федерации»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учитель химии и биологии 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Химия и биология,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преподаватель химии и биологии и звание учитель средней школы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28.02.2017 по 28.02.2022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center"/>
          </w:tcPr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Поэтапное формирование познавательных УУД средствами предметов естественно-математического цикла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Актуальные вопросы развития региональной системы образования 2016 года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Методика преподавания биологии в условиях ФГОС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2013</w:t>
            </w:r>
            <w:r w:rsidRPr="001618E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03317" w:rsidTr="00803317">
        <w:trPr>
          <w:trHeight w:val="779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Самсонникова Ирина Александровна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обществознание, ОБЖ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Социальная работа,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стаж работы в ОУ менее 2 лет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803317" w:rsidRPr="001618E8" w:rsidRDefault="00803317" w:rsidP="008033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курсы переподготовки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Педагогическое образование: учитель истории и обществознания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"Развитие личностного потенциала в системе взаимодействия ключевых участников образовательных отношений"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Управление изменениями в образовательной организации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Информационная безопасность образовательной организации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"Содержательные и технологические основы преподавания предмета "Основы безопасности жизнедеятельности" в условиях реализации ФГОС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03317" w:rsidRPr="00BA6E2C" w:rsidTr="00803317">
        <w:trPr>
          <w:trHeight w:val="779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 xml:space="preserve">Тишинова 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Елена Николаевна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технология, профессионально-трудовое обучение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Технология и предпринимательство,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учитель технологии и предпринимательства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первая категория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с 29.09.20</w:t>
            </w: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17 по 29.09.2022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 xml:space="preserve">Профилактика межэтнических конфликтов через гармонизацию межнациональных отношений в </w:t>
            </w: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поликультурной образовательной среде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Особенности проведения урока технологии и его анализ в соответствии с требованиями ФГОС ООО (Технологии ведения дома)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Особенности проведения урока технологии и его анализ в соответствии с требованиями ФГОС ООО (Сельскохозяйственные технологии)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803317" w:rsidRPr="00BA6E2C" w:rsidTr="00803317">
        <w:trPr>
          <w:trHeight w:val="779"/>
        </w:trPr>
        <w:tc>
          <w:tcPr>
            <w:tcW w:w="120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Фролова 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Анна Михайловна</w:t>
            </w:r>
          </w:p>
        </w:tc>
        <w:tc>
          <w:tcPr>
            <w:tcW w:w="119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23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1618E8">
              <w:rPr>
                <w:rFonts w:ascii="Times New Roman" w:hAnsi="Times New Roman"/>
                <w:sz w:val="20"/>
                <w:szCs w:val="20"/>
              </w:rPr>
              <w:t>, Математика с дополнительной специальностью английский язык,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учитель математики и английского языка</w:t>
            </w:r>
          </w:p>
        </w:tc>
        <w:tc>
          <w:tcPr>
            <w:tcW w:w="1001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первая категория с 28.02.2017 по 28.02.2022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"Развитие личностного потенциала в системе взаимодействия ключевых участников образовательных отношений"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 xml:space="preserve">Применение технологий развития </w:t>
            </w:r>
            <w:proofErr w:type="spellStart"/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стартапов</w:t>
            </w:r>
            <w:proofErr w:type="spellEnd"/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 xml:space="preserve"> в образовании</w:t>
            </w:r>
          </w:p>
          <w:p w:rsidR="00803317" w:rsidRPr="001618E8" w:rsidRDefault="00803317" w:rsidP="0080331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8E8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ОГЭ и ЕГЭ: решение заданий повышенной сложности. Математика</w:t>
            </w:r>
          </w:p>
          <w:p w:rsidR="00803317" w:rsidRPr="001618E8" w:rsidRDefault="00803317" w:rsidP="00803317">
            <w:pPr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Реализация требований ФГОС ООО Математика"</w:t>
            </w:r>
          </w:p>
        </w:tc>
        <w:tc>
          <w:tcPr>
            <w:tcW w:w="709" w:type="dxa"/>
          </w:tcPr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803317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317" w:rsidRPr="001618E8" w:rsidRDefault="00803317" w:rsidP="00803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E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</w:tbl>
    <w:p w:rsidR="00803317" w:rsidRDefault="00803317" w:rsidP="00803317">
      <w:pPr>
        <w:rPr>
          <w:rFonts w:ascii="Times New Roman" w:hAnsi="Times New Roman"/>
          <w:b/>
          <w:sz w:val="24"/>
        </w:rPr>
      </w:pPr>
    </w:p>
    <w:p w:rsidR="00803317" w:rsidRPr="00696847" w:rsidRDefault="00803317" w:rsidP="00803317">
      <w:pPr>
        <w:jc w:val="center"/>
        <w:rPr>
          <w:rFonts w:ascii="Times New Roman" w:hAnsi="Times New Roman"/>
          <w:b/>
          <w:sz w:val="24"/>
        </w:rPr>
      </w:pPr>
      <w:r w:rsidRPr="00696847">
        <w:rPr>
          <w:rFonts w:ascii="Times New Roman" w:hAnsi="Times New Roman"/>
          <w:b/>
          <w:sz w:val="24"/>
        </w:rPr>
        <w:t>Результаты промежуточной аттестации:</w:t>
      </w:r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317">
        <w:rPr>
          <w:rFonts w:ascii="Times New Roman" w:hAnsi="Times New Roman"/>
          <w:sz w:val="28"/>
          <w:szCs w:val="28"/>
        </w:rPr>
        <w:t>В соответствии со ст.58 Федерального закона от 29 декабря 2012 г. №273 «Об образовании в Российской Федерации», Положением о формах, периодичности, порядке текущего контроля успеваемости и промежуточной аттестации, календарным графиком проведения промежуточной аттестации (ПА) в конце учебного года в МОУ СШ п. Ярославка ЯМР проводилась промежуточная аттестация обучающихся во всех классах, по всем учебным предметам.</w:t>
      </w:r>
      <w:proofErr w:type="gramEnd"/>
      <w:r w:rsidRPr="00803317">
        <w:rPr>
          <w:rFonts w:ascii="Times New Roman" w:hAnsi="Times New Roman"/>
          <w:sz w:val="28"/>
          <w:szCs w:val="28"/>
        </w:rPr>
        <w:t xml:space="preserve"> В 5, 6а, 6б, 7, 8 классах ПА по русскому языку проводилась в форме диктанта, по алгебре, математике - в форме контрольной работы, по всем остальным предметам - в форме интегрированного зачета. В 9,11 классах, а также для обучающихся с ОВЗ (с легкой умственной отсталостью) ПА проводилась по всем предметам в форме интегрированного зачета.</w:t>
      </w:r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К промежуточной аттестации были допущены обучающиеся:</w:t>
      </w:r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5  класс – 24 </w:t>
      </w:r>
      <w:proofErr w:type="gramStart"/>
      <w:r w:rsidRPr="0080331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6а класс - 17 </w:t>
      </w:r>
      <w:proofErr w:type="gramStart"/>
      <w:r w:rsidRPr="0080331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6б класс – 15 </w:t>
      </w:r>
      <w:proofErr w:type="gramStart"/>
      <w:r w:rsidRPr="0080331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7 класс – 19 </w:t>
      </w:r>
      <w:proofErr w:type="gramStart"/>
      <w:r w:rsidRPr="0080331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8 класс – 21 обучающийся</w:t>
      </w:r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9 класс – 21 обучающийся</w:t>
      </w:r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11 класс – 8 </w:t>
      </w:r>
      <w:proofErr w:type="gramStart"/>
      <w:r w:rsidRPr="0080331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Всего 125 чел.</w:t>
      </w:r>
    </w:p>
    <w:p w:rsidR="00803317" w:rsidRPr="007301B2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lastRenderedPageBreak/>
        <w:t xml:space="preserve">Результаты промежуточной аттестации </w:t>
      </w:r>
      <w:r w:rsidRPr="007301B2">
        <w:rPr>
          <w:rFonts w:ascii="Times New Roman" w:hAnsi="Times New Roman"/>
          <w:sz w:val="28"/>
          <w:szCs w:val="28"/>
        </w:rPr>
        <w:t>по русскому языку и математике представлены в таблице: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2"/>
        <w:gridCol w:w="1701"/>
        <w:gridCol w:w="2268"/>
        <w:gridCol w:w="680"/>
        <w:gridCol w:w="738"/>
        <w:gridCol w:w="739"/>
        <w:gridCol w:w="1203"/>
        <w:gridCol w:w="1287"/>
      </w:tblGrid>
      <w:tr w:rsidR="00803317" w:rsidRPr="00BA151D" w:rsidTr="00803317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  <w:p w:rsidR="00803317" w:rsidRPr="005B3782" w:rsidRDefault="00803317" w:rsidP="0080331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 xml:space="preserve">% успеваем. 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Шурупова А.А.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Волочанинова Н.Н.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B3782">
              <w:rPr>
                <w:rFonts w:eastAsia="Calibri" w:cs="Calibri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Малышева Е.</w:t>
            </w:r>
            <w:proofErr w:type="gramStart"/>
            <w:r w:rsidRPr="005B37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Подобедова Т.А.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Малышева Е.</w:t>
            </w:r>
            <w:proofErr w:type="gramStart"/>
            <w:r w:rsidRPr="005B37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Подобедова Т.А.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Фролова А.М.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Волочанинова Н.Н.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Фролова А.М.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Волочанинова Н.Н.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B3782">
              <w:rPr>
                <w:rFonts w:eastAsia="Calibri" w:cs="Calibri"/>
                <w:sz w:val="24"/>
                <w:szCs w:val="24"/>
              </w:rPr>
              <w:t>9</w:t>
            </w:r>
          </w:p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Фролова А.М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Волочанинова Н.Н.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Подобедова Т.А.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Малышева Е.В.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3317" w:rsidRPr="00BA151D" w:rsidTr="00803317">
        <w:trPr>
          <w:trHeight w:val="1"/>
        </w:trPr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78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317" w:rsidRPr="005B3782" w:rsidRDefault="00803317" w:rsidP="00803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03317" w:rsidRDefault="00803317" w:rsidP="00803317">
      <w:pPr>
        <w:jc w:val="both"/>
        <w:rPr>
          <w:rFonts w:eastAsia="Calibri" w:cs="Calibri"/>
        </w:rPr>
      </w:pPr>
    </w:p>
    <w:p w:rsidR="00803317" w:rsidRPr="00803317" w:rsidRDefault="00803317" w:rsidP="0080331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317">
        <w:rPr>
          <w:rFonts w:ascii="Times New Roman" w:hAnsi="Times New Roman"/>
          <w:sz w:val="28"/>
          <w:szCs w:val="28"/>
        </w:rPr>
        <w:t>Анализируя результаты промежуточной аттестации по математике, можно отметить, что из  125 обучающихся, проходивших аттестацию, отметку «5» получили – 23 человек (18%), отметку «4» - 35 человек (28%), отметку «3» - 67 человек (54 %), отметку «2» - 0 чел.</w:t>
      </w:r>
      <w:proofErr w:type="gramEnd"/>
    </w:p>
    <w:p w:rsidR="00803317" w:rsidRPr="00803317" w:rsidRDefault="00803317" w:rsidP="008033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Успеваемость составила – 100 %, при качестве знаний –46%. Этот показатель значительно ниже показателя 2019-2020 </w:t>
      </w:r>
      <w:proofErr w:type="spellStart"/>
      <w:r w:rsidRPr="00803317">
        <w:rPr>
          <w:rFonts w:ascii="Times New Roman" w:hAnsi="Times New Roman"/>
          <w:sz w:val="28"/>
          <w:szCs w:val="28"/>
        </w:rPr>
        <w:t>уч</w:t>
      </w:r>
      <w:proofErr w:type="gramStart"/>
      <w:r w:rsidRPr="00803317">
        <w:rPr>
          <w:rFonts w:ascii="Times New Roman" w:hAnsi="Times New Roman"/>
          <w:sz w:val="28"/>
          <w:szCs w:val="28"/>
        </w:rPr>
        <w:t>.г</w:t>
      </w:r>
      <w:proofErr w:type="gramEnd"/>
      <w:r w:rsidRPr="00803317">
        <w:rPr>
          <w:rFonts w:ascii="Times New Roman" w:hAnsi="Times New Roman"/>
          <w:sz w:val="28"/>
          <w:szCs w:val="28"/>
        </w:rPr>
        <w:t>ода</w:t>
      </w:r>
      <w:proofErr w:type="spellEnd"/>
      <w:r w:rsidRPr="00803317">
        <w:rPr>
          <w:rFonts w:ascii="Times New Roman" w:hAnsi="Times New Roman"/>
          <w:sz w:val="28"/>
          <w:szCs w:val="28"/>
        </w:rPr>
        <w:t>.</w:t>
      </w:r>
    </w:p>
    <w:p w:rsidR="00803317" w:rsidRPr="00803317" w:rsidRDefault="00803317" w:rsidP="0080331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317">
        <w:rPr>
          <w:rFonts w:ascii="Times New Roman" w:hAnsi="Times New Roman"/>
          <w:sz w:val="28"/>
          <w:szCs w:val="28"/>
        </w:rPr>
        <w:t>Анализируя результаты промежуточной аттестации по русскому языку, можно отметить, что из  125 обучающихся, проходивших аттестацию, оценку «5» получили – 16 человек (13%), оценку «4» получили – 31 человек (25%), оценку «3» получили – 78 человек (62%), оценку «2» - 0 чел.</w:t>
      </w:r>
      <w:proofErr w:type="gramEnd"/>
    </w:p>
    <w:p w:rsidR="00803317" w:rsidRPr="00803317" w:rsidRDefault="00803317" w:rsidP="008033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Успеваемость составила – 100 %, при качестве знаний – 38%., что ниже показателя 2019-2020 учебного года.</w:t>
      </w:r>
    </w:p>
    <w:p w:rsidR="00803317" w:rsidRPr="00803317" w:rsidRDefault="00803317" w:rsidP="0080331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</w:t>
      </w:r>
      <w:r w:rsidRPr="00803317">
        <w:rPr>
          <w:rFonts w:ascii="Times New Roman" w:hAnsi="Times New Roman"/>
          <w:b/>
          <w:sz w:val="28"/>
          <w:szCs w:val="28"/>
        </w:rPr>
        <w:t>Выводы</w:t>
      </w:r>
      <w:r w:rsidRPr="00803317">
        <w:rPr>
          <w:rFonts w:ascii="Times New Roman" w:hAnsi="Times New Roman"/>
          <w:b/>
          <w:i/>
          <w:sz w:val="28"/>
          <w:szCs w:val="28"/>
        </w:rPr>
        <w:t>:</w:t>
      </w:r>
      <w:r w:rsidRPr="00803317">
        <w:rPr>
          <w:rFonts w:ascii="Times New Roman" w:hAnsi="Times New Roman"/>
          <w:sz w:val="28"/>
          <w:szCs w:val="28"/>
        </w:rPr>
        <w:t xml:space="preserve"> учителям-предметникам разработать меры по повышению показателей качества обучения, в конце учебного года предусмотреть часы для более тщательного повторения, систематизации и закрепления пройденного материала.</w:t>
      </w:r>
    </w:p>
    <w:p w:rsidR="00803317" w:rsidRPr="00803317" w:rsidRDefault="00803317" w:rsidP="00803317">
      <w:pPr>
        <w:pStyle w:val="a7"/>
        <w:jc w:val="center"/>
        <w:rPr>
          <w:b/>
        </w:rPr>
      </w:pPr>
      <w:r w:rsidRPr="00803317">
        <w:rPr>
          <w:b/>
        </w:rPr>
        <w:t>Результаты работы за 2020-2021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"/>
        <w:gridCol w:w="993"/>
        <w:gridCol w:w="820"/>
        <w:gridCol w:w="1140"/>
        <w:gridCol w:w="983"/>
        <w:gridCol w:w="993"/>
        <w:gridCol w:w="993"/>
        <w:gridCol w:w="1034"/>
        <w:gridCol w:w="993"/>
        <w:gridCol w:w="993"/>
      </w:tblGrid>
      <w:tr w:rsidR="00803317" w:rsidRPr="00690DDA" w:rsidTr="00803317">
        <w:tc>
          <w:tcPr>
            <w:tcW w:w="463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rFonts w:ascii="Times New Roman" w:hAnsi="Times New Roman"/>
                <w:sz w:val="24"/>
                <w:szCs w:val="24"/>
              </w:rPr>
              <w:t xml:space="preserve"> на 31.05.2021</w:t>
            </w:r>
          </w:p>
        </w:tc>
        <w:tc>
          <w:tcPr>
            <w:tcW w:w="416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Успешно завершили учебный год</w:t>
            </w:r>
          </w:p>
        </w:tc>
        <w:tc>
          <w:tcPr>
            <w:tcW w:w="577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sz w:val="24"/>
                <w:szCs w:val="24"/>
              </w:rPr>
              <w:t xml:space="preserve"> не прошедших промежуточную аттестацию</w:t>
            </w:r>
          </w:p>
        </w:tc>
        <w:tc>
          <w:tcPr>
            <w:tcW w:w="499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% успеваемости на 31.05.2021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sz w:val="24"/>
                <w:szCs w:val="24"/>
              </w:rPr>
              <w:t xml:space="preserve"> окончивших  на «5» учебный год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Кол-во обучающихся окончивших  на «5» и «4» учебный год</w:t>
            </w:r>
          </w:p>
        </w:tc>
        <w:tc>
          <w:tcPr>
            <w:tcW w:w="525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color w:val="000000"/>
                <w:sz w:val="24"/>
                <w:szCs w:val="24"/>
              </w:rPr>
              <w:t>награжденных</w:t>
            </w:r>
            <w:proofErr w:type="gramEnd"/>
            <w:r w:rsidRPr="00DB614B">
              <w:rPr>
                <w:color w:val="000000"/>
                <w:sz w:val="24"/>
                <w:szCs w:val="24"/>
              </w:rPr>
              <w:t xml:space="preserve"> «Похвальным листом»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color w:val="000000"/>
                <w:sz w:val="24"/>
                <w:szCs w:val="24"/>
              </w:rPr>
              <w:t xml:space="preserve"> получающих образование  в форме семейн</w:t>
            </w:r>
            <w:r w:rsidRPr="00DB614B">
              <w:rPr>
                <w:color w:val="000000"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DB614B">
              <w:rPr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sz w:val="24"/>
                <w:szCs w:val="24"/>
              </w:rPr>
              <w:t xml:space="preserve"> на дому</w:t>
            </w:r>
          </w:p>
        </w:tc>
      </w:tr>
      <w:tr w:rsidR="00803317" w:rsidTr="00803317">
        <w:tc>
          <w:tcPr>
            <w:tcW w:w="463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lastRenderedPageBreak/>
              <w:t>Основно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614B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117</w:t>
            </w:r>
          </w:p>
        </w:tc>
        <w:tc>
          <w:tcPr>
            <w:tcW w:w="416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117</w:t>
            </w:r>
          </w:p>
        </w:tc>
        <w:tc>
          <w:tcPr>
            <w:tcW w:w="577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100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8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42</w:t>
            </w:r>
          </w:p>
        </w:tc>
        <w:tc>
          <w:tcPr>
            <w:tcW w:w="525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</w:tr>
      <w:tr w:rsidR="00803317" w:rsidTr="00803317">
        <w:tc>
          <w:tcPr>
            <w:tcW w:w="463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B614B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8</w:t>
            </w:r>
          </w:p>
        </w:tc>
        <w:tc>
          <w:tcPr>
            <w:tcW w:w="577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100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803317" w:rsidRPr="00DB614B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</w:tr>
    </w:tbl>
    <w:p w:rsidR="00803317" w:rsidRPr="00803317" w:rsidRDefault="00803317" w:rsidP="00803317">
      <w:pPr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>Выводы:</w:t>
      </w:r>
      <w:r w:rsidRPr="00803317">
        <w:rPr>
          <w:rFonts w:ascii="Times New Roman" w:hAnsi="Times New Roman"/>
          <w:sz w:val="28"/>
          <w:szCs w:val="28"/>
        </w:rPr>
        <w:t xml:space="preserve"> Наблюдается 100-процентная успеваемость. Самое высокое качество знаний показывают 5 и 6б классы, самое низкое - 8 класс. </w:t>
      </w:r>
    </w:p>
    <w:p w:rsidR="00803317" w:rsidRDefault="00803317" w:rsidP="00803317">
      <w:pPr>
        <w:jc w:val="center"/>
        <w:rPr>
          <w:rFonts w:ascii="Times New Roman" w:hAnsi="Times New Roman"/>
          <w:sz w:val="24"/>
        </w:rPr>
      </w:pPr>
    </w:p>
    <w:p w:rsidR="00803317" w:rsidRPr="00803317" w:rsidRDefault="00803317" w:rsidP="00803317">
      <w:pPr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 xml:space="preserve">Всероссийские проверочные работы 2020/2021 </w:t>
      </w:r>
      <w:proofErr w:type="spellStart"/>
      <w:r w:rsidRPr="00803317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803317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803317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803317" w:rsidRPr="00803317" w:rsidRDefault="00803317" w:rsidP="00803317">
      <w:pPr>
        <w:pStyle w:val="a7"/>
      </w:pPr>
      <w:r w:rsidRPr="00803317">
        <w:t>Результаты Всероссийских проверочных работ представлены в таблице</w:t>
      </w:r>
    </w:p>
    <w:p w:rsidR="00803317" w:rsidRPr="005B449C" w:rsidRDefault="00803317" w:rsidP="00803317">
      <w:pPr>
        <w:pStyle w:val="a7"/>
        <w:rPr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104"/>
        <w:gridCol w:w="1110"/>
        <w:gridCol w:w="441"/>
        <w:gridCol w:w="441"/>
        <w:gridCol w:w="441"/>
        <w:gridCol w:w="441"/>
        <w:gridCol w:w="803"/>
        <w:gridCol w:w="1008"/>
        <w:gridCol w:w="776"/>
        <w:gridCol w:w="1086"/>
        <w:gridCol w:w="570"/>
        <w:gridCol w:w="548"/>
      </w:tblGrid>
      <w:tr w:rsidR="00803317" w:rsidTr="00803317">
        <w:tc>
          <w:tcPr>
            <w:tcW w:w="624" w:type="pct"/>
            <w:vMerge w:val="restar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Предмет (все только в штатном режиме)</w:t>
            </w:r>
          </w:p>
        </w:tc>
        <w:tc>
          <w:tcPr>
            <w:tcW w:w="547" w:type="pct"/>
            <w:vMerge w:val="restar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967AC5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0" w:type="pct"/>
            <w:vMerge w:val="restar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bCs/>
                <w:sz w:val="24"/>
                <w:szCs w:val="24"/>
              </w:rPr>
              <w:t xml:space="preserve">Кол – </w:t>
            </w:r>
            <w:proofErr w:type="gramStart"/>
            <w:r w:rsidRPr="00967AC5">
              <w:rPr>
                <w:bCs/>
                <w:sz w:val="24"/>
                <w:szCs w:val="24"/>
              </w:rPr>
              <w:t>во</w:t>
            </w:r>
            <w:proofErr w:type="gramEnd"/>
            <w:r w:rsidRPr="00967AC5">
              <w:rPr>
                <w:bCs/>
                <w:sz w:val="24"/>
                <w:szCs w:val="24"/>
              </w:rPr>
              <w:t xml:space="preserve"> выполнявших работы</w:t>
            </w:r>
          </w:p>
        </w:tc>
        <w:tc>
          <w:tcPr>
            <w:tcW w:w="223" w:type="pct"/>
            <w:vMerge w:val="restart"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223" w:type="pct"/>
            <w:vMerge w:val="restart"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223" w:type="pct"/>
            <w:vMerge w:val="restart"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223" w:type="pct"/>
            <w:vMerge w:val="restart"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400" w:type="pct"/>
            <w:vMerge w:val="restart"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AC5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bCs/>
                <w:sz w:val="24"/>
                <w:szCs w:val="24"/>
              </w:rPr>
              <w:t xml:space="preserve">  %</w:t>
            </w:r>
          </w:p>
        </w:tc>
        <w:tc>
          <w:tcPr>
            <w:tcW w:w="500" w:type="pct"/>
            <w:vMerge w:val="restart"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AC5">
              <w:rPr>
                <w:rFonts w:ascii="Times New Roman" w:hAnsi="Times New Roman"/>
                <w:bCs/>
                <w:sz w:val="24"/>
                <w:szCs w:val="24"/>
              </w:rPr>
              <w:t>Успешность</w:t>
            </w:r>
          </w:p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87" w:type="pct"/>
            <w:vMerge w:val="restart"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099" w:type="pct"/>
            <w:gridSpan w:val="3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Соответствие годовым оценкам</w:t>
            </w:r>
          </w:p>
        </w:tc>
      </w:tr>
      <w:tr w:rsidR="00803317" w:rsidTr="00803317">
        <w:tc>
          <w:tcPr>
            <w:tcW w:w="624" w:type="pct"/>
            <w:vMerge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3317" w:rsidRPr="00967AC5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803317" w:rsidRPr="00967AC5" w:rsidRDefault="00803317" w:rsidP="00803317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C5"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27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67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3,8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27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16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83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3,9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12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27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17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87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4,0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13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 класс биология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24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17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88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3,1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24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61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83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3,5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24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21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79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 класс история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24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100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4,3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 xml:space="preserve">6 класс 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32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28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54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79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3,4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12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32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29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34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76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3,2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20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 «б»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география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92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4,2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 «а»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Биология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17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43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79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2,8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 «б»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история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54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3,6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lastRenderedPageBreak/>
              <w:t>6 «а»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17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36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79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3,1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16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38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63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 xml:space="preserve"> 7 класс математика 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77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2,8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47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73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3,2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 xml:space="preserve">7 класс 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история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17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41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76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3,4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12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 класс обществознание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17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82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12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75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2,8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 xml:space="preserve">7 класс </w:t>
            </w:r>
            <w:proofErr w:type="spellStart"/>
            <w:r w:rsidRPr="00967AC5">
              <w:rPr>
                <w:sz w:val="24"/>
                <w:szCs w:val="24"/>
              </w:rPr>
              <w:t>английск</w:t>
            </w:r>
            <w:proofErr w:type="gramStart"/>
            <w:r w:rsidRPr="00967AC5">
              <w:rPr>
                <w:sz w:val="24"/>
                <w:szCs w:val="24"/>
              </w:rPr>
              <w:t>.я</w:t>
            </w:r>
            <w:proofErr w:type="gramEnd"/>
            <w:r w:rsidRPr="00967AC5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13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36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2,4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11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 класс география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17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71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2,9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 класс биология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18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16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38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88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3,3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62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2,8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77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2,8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история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92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3,1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12</w:t>
            </w:r>
          </w:p>
        </w:tc>
      </w:tr>
      <w:tr w:rsidR="00803317" w:rsidTr="00803317">
        <w:tc>
          <w:tcPr>
            <w:tcW w:w="624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8 класс</w:t>
            </w:r>
          </w:p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химия</w:t>
            </w:r>
          </w:p>
        </w:tc>
        <w:tc>
          <w:tcPr>
            <w:tcW w:w="54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15</w:t>
            </w:r>
          </w:p>
        </w:tc>
        <w:tc>
          <w:tcPr>
            <w:tcW w:w="55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71</w:t>
            </w:r>
          </w:p>
        </w:tc>
        <w:tc>
          <w:tcPr>
            <w:tcW w:w="500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93</w:t>
            </w:r>
          </w:p>
        </w:tc>
        <w:tc>
          <w:tcPr>
            <w:tcW w:w="387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3,9</w:t>
            </w:r>
          </w:p>
        </w:tc>
        <w:tc>
          <w:tcPr>
            <w:tcW w:w="538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7</w:t>
            </w:r>
          </w:p>
        </w:tc>
        <w:tc>
          <w:tcPr>
            <w:tcW w:w="286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</w:tcPr>
          <w:p w:rsidR="00803317" w:rsidRPr="00967AC5" w:rsidRDefault="00803317" w:rsidP="00803317">
            <w:pPr>
              <w:pStyle w:val="a7"/>
              <w:spacing w:before="100" w:beforeAutospacing="1" w:afterAutospacing="1"/>
              <w:ind w:left="0"/>
              <w:rPr>
                <w:sz w:val="24"/>
                <w:szCs w:val="24"/>
              </w:rPr>
            </w:pPr>
            <w:r w:rsidRPr="00967AC5">
              <w:rPr>
                <w:sz w:val="24"/>
                <w:szCs w:val="24"/>
              </w:rPr>
              <w:t>4</w:t>
            </w:r>
          </w:p>
        </w:tc>
      </w:tr>
    </w:tbl>
    <w:p w:rsidR="00803317" w:rsidRDefault="00803317" w:rsidP="00803317">
      <w:pPr>
        <w:widowControl w:val="0"/>
        <w:kinsoku w:val="0"/>
        <w:overflowPunct w:val="0"/>
        <w:autoSpaceDE w:val="0"/>
        <w:autoSpaceDN w:val="0"/>
        <w:adjustRightInd w:val="0"/>
        <w:ind w:left="408"/>
        <w:rPr>
          <w:b/>
          <w:u w:val="single"/>
        </w:rPr>
      </w:pPr>
    </w:p>
    <w:p w:rsidR="00803317" w:rsidRPr="00803317" w:rsidRDefault="00803317" w:rsidP="00803317">
      <w:pPr>
        <w:widowControl w:val="0"/>
        <w:kinsoku w:val="0"/>
        <w:overflowPunct w:val="0"/>
        <w:autoSpaceDE w:val="0"/>
        <w:autoSpaceDN w:val="0"/>
        <w:adjustRightInd w:val="0"/>
        <w:ind w:left="408"/>
        <w:rPr>
          <w:rFonts w:ascii="Times New Roman" w:hAnsi="Times New Roman"/>
          <w:b/>
          <w:sz w:val="28"/>
          <w:szCs w:val="28"/>
          <w:u w:val="single"/>
        </w:rPr>
      </w:pPr>
      <w:r w:rsidRPr="00803317">
        <w:rPr>
          <w:rFonts w:ascii="Times New Roman" w:hAnsi="Times New Roman"/>
          <w:b/>
          <w:sz w:val="28"/>
          <w:szCs w:val="28"/>
          <w:u w:val="single"/>
        </w:rPr>
        <w:t>Общие рекомендации по итогам ВПР по школе:</w:t>
      </w:r>
    </w:p>
    <w:p w:rsidR="00803317" w:rsidRPr="00803317" w:rsidRDefault="00803317" w:rsidP="00803317">
      <w:pPr>
        <w:pStyle w:val="a7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803317">
        <w:t xml:space="preserve">усилить в 2021-2022 учебном году работу метод объединений учителей </w:t>
      </w:r>
      <w:proofErr w:type="spellStart"/>
      <w:proofErr w:type="gramStart"/>
      <w:r w:rsidRPr="00803317">
        <w:t>естественно-научного</w:t>
      </w:r>
      <w:proofErr w:type="spellEnd"/>
      <w:proofErr w:type="gramEnd"/>
      <w:r w:rsidRPr="00803317">
        <w:t xml:space="preserve"> и филологического цикла.</w:t>
      </w:r>
    </w:p>
    <w:p w:rsidR="00803317" w:rsidRPr="00803317" w:rsidRDefault="00803317" w:rsidP="00803317">
      <w:pPr>
        <w:pStyle w:val="a7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803317">
        <w:t>ввести в план внеурочной деятельности курсы, направленные на развитие познавательного интереса к математике, русскому языку, иностранным языкам</w:t>
      </w:r>
    </w:p>
    <w:p w:rsidR="00803317" w:rsidRPr="00803317" w:rsidRDefault="00803317" w:rsidP="00803317">
      <w:pPr>
        <w:pStyle w:val="a7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803317">
        <w:t>учителям-предметникам пройти курсы повышения квалификации.</w:t>
      </w:r>
    </w:p>
    <w:p w:rsidR="00803317" w:rsidRPr="00803317" w:rsidRDefault="00803317" w:rsidP="00803317">
      <w:pPr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 2021 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1635"/>
        <w:gridCol w:w="1635"/>
        <w:gridCol w:w="1700"/>
        <w:gridCol w:w="1719"/>
        <w:gridCol w:w="1808"/>
      </w:tblGrid>
      <w:tr w:rsidR="00803317" w:rsidTr="00803317">
        <w:tc>
          <w:tcPr>
            <w:tcW w:w="736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rFonts w:ascii="Times New Roman" w:hAnsi="Times New Roman"/>
                <w:sz w:val="24"/>
                <w:szCs w:val="24"/>
              </w:rPr>
              <w:t xml:space="preserve"> допущенных до ГИА</w:t>
            </w:r>
          </w:p>
        </w:tc>
        <w:tc>
          <w:tcPr>
            <w:tcW w:w="736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rFonts w:ascii="Times New Roman" w:hAnsi="Times New Roman"/>
                <w:sz w:val="24"/>
                <w:szCs w:val="24"/>
              </w:rPr>
              <w:t xml:space="preserve"> не допущенных до ГИА</w:t>
            </w:r>
          </w:p>
        </w:tc>
        <w:tc>
          <w:tcPr>
            <w:tcW w:w="909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14B">
              <w:rPr>
                <w:rFonts w:ascii="Times New Roman" w:hAnsi="Times New Roman"/>
                <w:color w:val="000000"/>
                <w:sz w:val="24"/>
                <w:szCs w:val="24"/>
              </w:rPr>
              <w:t>Кол-во обучающихся, получивших аттестаты без пересдач</w:t>
            </w:r>
            <w:proofErr w:type="gramEnd"/>
          </w:p>
        </w:tc>
        <w:tc>
          <w:tcPr>
            <w:tcW w:w="919" w:type="pct"/>
          </w:tcPr>
          <w:p w:rsidR="00803317" w:rsidRPr="00DB614B" w:rsidRDefault="00803317" w:rsidP="0080331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rFonts w:ascii="Times New Roman" w:hAnsi="Times New Roman"/>
                <w:sz w:val="24"/>
                <w:szCs w:val="24"/>
              </w:rPr>
              <w:t xml:space="preserve">, получивших </w:t>
            </w:r>
            <w:r w:rsidRPr="00DB6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аттестат с отличием </w:t>
            </w:r>
            <w:r w:rsidRPr="00DB61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9-</w:t>
            </w:r>
            <w:r w:rsidRPr="00DB61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м классе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803317" w:rsidRPr="00DB614B" w:rsidRDefault="00803317" w:rsidP="0080331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DB61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rFonts w:ascii="Times New Roman" w:hAnsi="Times New Roman"/>
                <w:sz w:val="24"/>
                <w:szCs w:val="24"/>
              </w:rPr>
              <w:t xml:space="preserve"> получивших аттестат после пересдачи </w:t>
            </w:r>
            <w:r w:rsidRPr="00DB614B">
              <w:rPr>
                <w:rFonts w:ascii="Times New Roman" w:hAnsi="Times New Roman"/>
                <w:sz w:val="24"/>
                <w:szCs w:val="24"/>
              </w:rPr>
              <w:lastRenderedPageBreak/>
              <w:t>(июнь)</w:t>
            </w:r>
          </w:p>
        </w:tc>
      </w:tr>
      <w:tr w:rsidR="00803317" w:rsidTr="00803317">
        <w:tc>
          <w:tcPr>
            <w:tcW w:w="736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736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9" w:type="pct"/>
          </w:tcPr>
          <w:p w:rsidR="00803317" w:rsidRPr="00DB614B" w:rsidRDefault="00803317" w:rsidP="0080331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shd w:val="clear" w:color="auto" w:fill="auto"/>
          </w:tcPr>
          <w:p w:rsidR="00803317" w:rsidRPr="00DB614B" w:rsidRDefault="00803317" w:rsidP="00803317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03317" w:rsidRDefault="00803317" w:rsidP="008033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317" w:rsidRDefault="00803317" w:rsidP="00803317">
      <w:pPr>
        <w:jc w:val="both"/>
        <w:rPr>
          <w:rFonts w:ascii="Times New Roman" w:hAnsi="Times New Roman"/>
          <w:sz w:val="24"/>
        </w:rPr>
      </w:pPr>
    </w:p>
    <w:p w:rsidR="00803317" w:rsidRPr="006B4C87" w:rsidRDefault="00803317" w:rsidP="006B4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17" w:rsidRDefault="00803317" w:rsidP="0080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0D">
        <w:rPr>
          <w:rFonts w:ascii="Times New Roman" w:hAnsi="Times New Roman" w:cs="Times New Roman"/>
          <w:b/>
          <w:sz w:val="28"/>
          <w:szCs w:val="28"/>
        </w:rPr>
        <w:t>Отчёт заместителя директора по воспитательной работе</w:t>
      </w:r>
    </w:p>
    <w:p w:rsidR="00803317" w:rsidRPr="004B1DC0" w:rsidRDefault="00803317" w:rsidP="0080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0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одобедовой Т.А. о работе за 2020-2021</w:t>
      </w:r>
      <w:r w:rsidRPr="0045390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03317" w:rsidRPr="004B1DC0" w:rsidRDefault="00803317" w:rsidP="00803317">
      <w:pPr>
        <w:pStyle w:val="a7"/>
        <w:spacing w:after="0"/>
        <w:rPr>
          <w:b/>
          <w:sz w:val="24"/>
          <w:szCs w:val="24"/>
        </w:rPr>
      </w:pPr>
    </w:p>
    <w:p w:rsidR="00803317" w:rsidRPr="0045390D" w:rsidRDefault="00803317" w:rsidP="00803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17" w:rsidRPr="00803317" w:rsidRDefault="00803317" w:rsidP="00803317">
      <w:pPr>
        <w:pStyle w:val="a7"/>
        <w:ind w:left="0" w:firstLine="567"/>
        <w:rPr>
          <w:b/>
        </w:rPr>
      </w:pPr>
      <w:proofErr w:type="gramStart"/>
      <w:r w:rsidRPr="00803317">
        <w:rPr>
          <w:b/>
          <w:lang w:val="en-US"/>
        </w:rPr>
        <w:t>I</w:t>
      </w:r>
      <w:r w:rsidRPr="00803317">
        <w:rPr>
          <w:b/>
        </w:rPr>
        <w:t>. Патриотическое воспитание обучающихся.</w:t>
      </w:r>
      <w:proofErr w:type="gramEnd"/>
    </w:p>
    <w:p w:rsidR="00803317" w:rsidRPr="00803317" w:rsidRDefault="00803317" w:rsidP="00803317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</w:p>
    <w:p w:rsidR="00803317" w:rsidRPr="00803317" w:rsidRDefault="00803317" w:rsidP="00803317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объединить усилия участников воспитательно-образовательного пространства школы в воспитании патриотических чувств обучающихся;</w:t>
      </w:r>
    </w:p>
    <w:p w:rsidR="00803317" w:rsidRPr="00803317" w:rsidRDefault="00803317" w:rsidP="00803317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определить приоритеты в вопросах воспитания гражданственности, патриотизма, чувства товарищества,  национального самосознания  и создать условия для их реализации;</w:t>
      </w:r>
    </w:p>
    <w:p w:rsidR="00803317" w:rsidRPr="00803317" w:rsidRDefault="00803317" w:rsidP="00803317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содействовать проведению мероприятий патриотической, исторической, воспитательной и образовательной направленности, включающие формирование у молодежи чувства долга перед народом, Отчизной, осознание необходимости увековечения памяти воинов, павших в Великой Отечественной войне, уважения к старшему поколению, к истории своей Родины,  формирование нравственных ценностей подрастающего поколения;</w:t>
      </w:r>
    </w:p>
    <w:p w:rsidR="00803317" w:rsidRPr="00803317" w:rsidRDefault="00803317" w:rsidP="00803317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803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материально-техническую базу учебного заведения для воспитания патриотизма (историко-краеведческий музей, музей «Русская изба»,  предметные кабинеты, компьютерный класс, ресурсы Интернета, спортивные сооружения). </w:t>
      </w:r>
    </w:p>
    <w:p w:rsidR="00803317" w:rsidRPr="00803317" w:rsidRDefault="00803317" w:rsidP="00803317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3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Выводы:</w:t>
      </w:r>
    </w:p>
    <w:p w:rsidR="00803317" w:rsidRPr="00803317" w:rsidRDefault="00803317" w:rsidP="00803317">
      <w:pPr>
        <w:pStyle w:val="a7"/>
        <w:numPr>
          <w:ilvl w:val="0"/>
          <w:numId w:val="46"/>
        </w:numPr>
        <w:suppressAutoHyphens/>
        <w:spacing w:after="0"/>
        <w:ind w:left="0" w:firstLine="0"/>
        <w:jc w:val="both"/>
        <w:rPr>
          <w:rFonts w:eastAsia="Times New Roman"/>
          <w:lang w:eastAsia="ar-SA"/>
        </w:rPr>
      </w:pPr>
      <w:r w:rsidRPr="00803317">
        <w:rPr>
          <w:rFonts w:eastAsia="Times New Roman"/>
          <w:lang w:eastAsia="ar-SA"/>
        </w:rPr>
        <w:t>Работа проводилась в соответствии с планом работы.</w:t>
      </w:r>
    </w:p>
    <w:p w:rsidR="00803317" w:rsidRPr="00803317" w:rsidRDefault="00803317" w:rsidP="00803317">
      <w:pPr>
        <w:pStyle w:val="a7"/>
        <w:numPr>
          <w:ilvl w:val="0"/>
          <w:numId w:val="46"/>
        </w:numPr>
        <w:suppressAutoHyphens/>
        <w:spacing w:after="0"/>
        <w:ind w:left="0" w:firstLine="0"/>
        <w:jc w:val="both"/>
        <w:rPr>
          <w:rFonts w:eastAsia="Times New Roman"/>
          <w:lang w:eastAsia="ar-SA"/>
        </w:rPr>
      </w:pPr>
      <w:r w:rsidRPr="00803317">
        <w:rPr>
          <w:rFonts w:eastAsia="Times New Roman"/>
          <w:lang w:eastAsia="ar-SA"/>
        </w:rPr>
        <w:t>Все мероприятия патриотического характера способствовали воспитанию любви к малой родине, уважения к истории своего Отечества,  к ветеранам войны и труда, формированию гражданской идентичности, нравственных ценностей.</w:t>
      </w:r>
    </w:p>
    <w:p w:rsidR="00803317" w:rsidRPr="00803317" w:rsidRDefault="00803317" w:rsidP="00803317">
      <w:pPr>
        <w:pStyle w:val="a7"/>
        <w:numPr>
          <w:ilvl w:val="0"/>
          <w:numId w:val="46"/>
        </w:numPr>
        <w:tabs>
          <w:tab w:val="left" w:pos="567"/>
        </w:tabs>
        <w:suppressAutoHyphens/>
        <w:spacing w:after="0"/>
        <w:ind w:left="0" w:firstLine="0"/>
        <w:jc w:val="both"/>
        <w:rPr>
          <w:rFonts w:eastAsia="Times New Roman"/>
          <w:lang w:eastAsia="ar-SA"/>
        </w:rPr>
      </w:pPr>
      <w:r w:rsidRPr="00803317">
        <w:rPr>
          <w:rFonts w:eastAsia="Times New Roman"/>
          <w:lang w:eastAsia="ar-SA"/>
        </w:rPr>
        <w:t xml:space="preserve">При организации работы активно использовалось образовательное пространство школы. </w:t>
      </w:r>
    </w:p>
    <w:p w:rsidR="00803317" w:rsidRPr="001265EC" w:rsidRDefault="00803317" w:rsidP="00803317">
      <w:pPr>
        <w:pStyle w:val="a7"/>
        <w:suppressAutoHyphens/>
        <w:spacing w:after="0"/>
        <w:jc w:val="both"/>
        <w:rPr>
          <w:rFonts w:eastAsia="Times New Roman"/>
          <w:sz w:val="24"/>
          <w:szCs w:val="24"/>
          <w:lang w:eastAsia="ar-SA"/>
        </w:rPr>
      </w:pPr>
    </w:p>
    <w:p w:rsidR="00803317" w:rsidRPr="00803317" w:rsidRDefault="00803317" w:rsidP="00803317">
      <w:pPr>
        <w:pStyle w:val="a7"/>
        <w:numPr>
          <w:ilvl w:val="0"/>
          <w:numId w:val="4"/>
        </w:numPr>
        <w:suppressAutoHyphens/>
        <w:spacing w:after="0"/>
        <w:jc w:val="center"/>
        <w:rPr>
          <w:b/>
        </w:rPr>
      </w:pPr>
      <w:r w:rsidRPr="00803317">
        <w:rPr>
          <w:b/>
        </w:rPr>
        <w:t>Работа музея.</w:t>
      </w:r>
    </w:p>
    <w:tbl>
      <w:tblPr>
        <w:tblStyle w:val="ab"/>
        <w:tblW w:w="0" w:type="auto"/>
        <w:tblInd w:w="-1026" w:type="dxa"/>
        <w:tblLook w:val="04A0"/>
      </w:tblPr>
      <w:tblGrid>
        <w:gridCol w:w="222"/>
        <w:gridCol w:w="3781"/>
        <w:gridCol w:w="6878"/>
      </w:tblGrid>
      <w:tr w:rsidR="00803317" w:rsidTr="00803317">
        <w:tc>
          <w:tcPr>
            <w:tcW w:w="0" w:type="auto"/>
            <w:gridSpan w:val="2"/>
          </w:tcPr>
          <w:p w:rsidR="00803317" w:rsidRDefault="00803317" w:rsidP="00803317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803317" w:rsidRPr="00F00C10" w:rsidRDefault="00803317" w:rsidP="00803317">
            <w:pPr>
              <w:pStyle w:val="a7"/>
              <w:tabs>
                <w:tab w:val="left" w:pos="5614"/>
              </w:tabs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F00C10">
              <w:rPr>
                <w:b/>
                <w:sz w:val="24"/>
                <w:szCs w:val="24"/>
              </w:rPr>
              <w:t>Проведённая работа</w:t>
            </w:r>
          </w:p>
        </w:tc>
      </w:tr>
      <w:tr w:rsidR="00803317" w:rsidTr="00803317">
        <w:tc>
          <w:tcPr>
            <w:tcW w:w="0" w:type="auto"/>
          </w:tcPr>
          <w:p w:rsidR="00803317" w:rsidRPr="001265EC" w:rsidRDefault="00803317" w:rsidP="00803317">
            <w:pPr>
              <w:pStyle w:val="a7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3317" w:rsidRDefault="00803317" w:rsidP="00803317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1265EC">
              <w:rPr>
                <w:sz w:val="24"/>
                <w:szCs w:val="24"/>
              </w:rPr>
              <w:t xml:space="preserve">Пополнение </w:t>
            </w:r>
            <w:r>
              <w:rPr>
                <w:sz w:val="24"/>
                <w:szCs w:val="24"/>
              </w:rPr>
              <w:t>музея новыми экспонатами.</w:t>
            </w:r>
          </w:p>
        </w:tc>
        <w:tc>
          <w:tcPr>
            <w:tcW w:w="0" w:type="auto"/>
          </w:tcPr>
          <w:p w:rsidR="00803317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C10">
              <w:rPr>
                <w:rFonts w:ascii="Times New Roman" w:hAnsi="Times New Roman" w:cs="Times New Roman"/>
                <w:sz w:val="24"/>
                <w:szCs w:val="24"/>
              </w:rPr>
              <w:t>Отдел «Русская изба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пополнен </w:t>
            </w:r>
            <w:r w:rsidRPr="00F00C10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расширяют представление школьников о жизни русского человека в 19-ом - первой половине 20 века: </w:t>
            </w:r>
          </w:p>
          <w:p w:rsidR="00803317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Рушник вязаный (на коклюшках).</w:t>
            </w:r>
          </w:p>
          <w:p w:rsidR="00803317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Чемодан дорожный большой</w:t>
            </w:r>
          </w:p>
          <w:p w:rsidR="00803317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Чемодан дорожный</w:t>
            </w:r>
          </w:p>
          <w:p w:rsidR="00803317" w:rsidRPr="00F00C10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Фонарь керосиновый</w:t>
            </w:r>
          </w:p>
        </w:tc>
      </w:tr>
      <w:tr w:rsidR="00803317" w:rsidTr="00803317">
        <w:trPr>
          <w:trHeight w:val="841"/>
        </w:trPr>
        <w:tc>
          <w:tcPr>
            <w:tcW w:w="0" w:type="auto"/>
          </w:tcPr>
          <w:p w:rsidR="00803317" w:rsidRDefault="00803317" w:rsidP="00803317">
            <w:pPr>
              <w:pStyle w:val="a7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3317" w:rsidRDefault="00803317" w:rsidP="00803317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школьного музея в учебно-воспитательном процессе.</w:t>
            </w:r>
          </w:p>
        </w:tc>
        <w:tc>
          <w:tcPr>
            <w:tcW w:w="0" w:type="auto"/>
          </w:tcPr>
          <w:p w:rsidR="00803317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  <w:p w:rsidR="00803317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2.Экскурсия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6-б класса.</w:t>
            </w:r>
          </w:p>
          <w:p w:rsidR="00803317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3.Уроки литературы в историко-краеведческом отделе и в музее «Русская изба».</w:t>
            </w:r>
          </w:p>
          <w:p w:rsidR="00803317" w:rsidRPr="00531BD0" w:rsidRDefault="00803317" w:rsidP="007301B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4.Экскурсия для учителя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Красноткацкой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местного поэта и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(Провёл ученик 7 класса)</w:t>
            </w:r>
          </w:p>
        </w:tc>
      </w:tr>
      <w:tr w:rsidR="00803317" w:rsidTr="00803317">
        <w:tc>
          <w:tcPr>
            <w:tcW w:w="0" w:type="auto"/>
          </w:tcPr>
          <w:p w:rsidR="00803317" w:rsidRDefault="00803317" w:rsidP="00803317">
            <w:pPr>
              <w:pStyle w:val="a7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3317" w:rsidRPr="00C05754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4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музея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исследовательских работ и участия в конкурсах.</w:t>
            </w:r>
          </w:p>
          <w:p w:rsidR="00803317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17" w:rsidRDefault="00803317" w:rsidP="00803317">
            <w:pPr>
              <w:pStyle w:val="a7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3317" w:rsidRDefault="00803317" w:rsidP="00803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3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</w:t>
            </w:r>
            <w:r w:rsidRPr="0076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В.В. использовала экспонаты и пространство музея «Русская изба» </w:t>
            </w:r>
            <w:r w:rsidRPr="00763A1D">
              <w:rPr>
                <w:rFonts w:ascii="Times New Roman" w:hAnsi="Times New Roman" w:cs="Times New Roman"/>
                <w:sz w:val="24"/>
                <w:szCs w:val="24"/>
              </w:rPr>
              <w:t>для написания исследовательской работы</w:t>
            </w:r>
            <w:r w:rsidR="007301B2">
              <w:rPr>
                <w:rFonts w:ascii="Times New Roman" w:hAnsi="Times New Roman" w:cs="Times New Roman"/>
                <w:sz w:val="24"/>
                <w:szCs w:val="24"/>
              </w:rPr>
              <w:t xml:space="preserve"> с учеником 6-а класса.</w:t>
            </w:r>
          </w:p>
          <w:p w:rsidR="00803317" w:rsidRDefault="00803317" w:rsidP="0080331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Учитель начальных классов Филиппова Е.А. организовала для обучающихся 4-б класса цикл занятий в музее «Русская изба».</w:t>
            </w:r>
          </w:p>
          <w:p w:rsidR="00803317" w:rsidRDefault="00803317" w:rsidP="0080331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 основе материалов музея была создана презентация об истории формирования территории, на которой расположен музей, и о работе музея по изучению истории родного края. Презентация заняла </w:t>
            </w:r>
            <w:r w:rsidRPr="00656472">
              <w:rPr>
                <w:b/>
                <w:sz w:val="24"/>
                <w:szCs w:val="24"/>
              </w:rPr>
              <w:t>1-е место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6472">
              <w:rPr>
                <w:sz w:val="24"/>
                <w:szCs w:val="24"/>
              </w:rPr>
              <w:t>в районном конкурсе презентаций.</w:t>
            </w:r>
          </w:p>
          <w:p w:rsidR="00803317" w:rsidRPr="00763A1D" w:rsidRDefault="00803317" w:rsidP="007301B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Материалы и экспонаты музея были использованы при подготовке к районному конкурсу музеев</w:t>
            </w:r>
          </w:p>
        </w:tc>
      </w:tr>
    </w:tbl>
    <w:p w:rsidR="00803317" w:rsidRDefault="00803317" w:rsidP="00803317">
      <w:pPr>
        <w:pStyle w:val="a7"/>
        <w:suppressAutoHyphens/>
        <w:spacing w:after="0"/>
        <w:jc w:val="both"/>
        <w:rPr>
          <w:b/>
          <w:sz w:val="24"/>
          <w:szCs w:val="24"/>
        </w:rPr>
      </w:pPr>
    </w:p>
    <w:p w:rsidR="00803317" w:rsidRPr="00803317" w:rsidRDefault="00803317" w:rsidP="00803317">
      <w:pPr>
        <w:pStyle w:val="a7"/>
        <w:numPr>
          <w:ilvl w:val="0"/>
          <w:numId w:val="4"/>
        </w:numPr>
        <w:spacing w:after="0" w:line="276" w:lineRule="auto"/>
        <w:jc w:val="center"/>
        <w:rPr>
          <w:b/>
        </w:rPr>
      </w:pPr>
      <w:r w:rsidRPr="00803317">
        <w:rPr>
          <w:b/>
        </w:rPr>
        <w:t>Участие обучающихся и педагогов   в мероприятиях патриотической направленности</w:t>
      </w:r>
    </w:p>
    <w:p w:rsidR="00803317" w:rsidRPr="00165BD7" w:rsidRDefault="00803317" w:rsidP="00803317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1026" w:type="dxa"/>
        <w:tblLook w:val="04A0"/>
      </w:tblPr>
      <w:tblGrid>
        <w:gridCol w:w="850"/>
        <w:gridCol w:w="5576"/>
        <w:gridCol w:w="1645"/>
        <w:gridCol w:w="2810"/>
      </w:tblGrid>
      <w:tr w:rsidR="00803317" w:rsidRPr="00827B72" w:rsidTr="007301B2">
        <w:tc>
          <w:tcPr>
            <w:tcW w:w="850" w:type="dxa"/>
          </w:tcPr>
          <w:p w:rsidR="00803317" w:rsidRPr="00827B72" w:rsidRDefault="00803317" w:rsidP="0080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76" w:type="dxa"/>
          </w:tcPr>
          <w:p w:rsidR="00803317" w:rsidRPr="00827B72" w:rsidRDefault="00803317" w:rsidP="0080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803317" w:rsidRPr="00827B72" w:rsidRDefault="00803317" w:rsidP="0080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0" w:type="auto"/>
          </w:tcPr>
          <w:p w:rsidR="00803317" w:rsidRPr="00827B72" w:rsidRDefault="00803317" w:rsidP="0080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656472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7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Победы.</w:t>
            </w:r>
          </w:p>
        </w:tc>
        <w:tc>
          <w:tcPr>
            <w:tcW w:w="0" w:type="auto"/>
          </w:tcPr>
          <w:p w:rsidR="00803317" w:rsidRPr="00656472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72">
              <w:rPr>
                <w:rFonts w:ascii="Times New Roman" w:hAnsi="Times New Roman" w:cs="Times New Roman"/>
                <w:sz w:val="24"/>
                <w:szCs w:val="24"/>
              </w:rPr>
              <w:t>02.09.20 г.</w:t>
            </w:r>
          </w:p>
        </w:tc>
        <w:tc>
          <w:tcPr>
            <w:tcW w:w="0" w:type="auto"/>
          </w:tcPr>
          <w:p w:rsidR="00803317" w:rsidRPr="00656472" w:rsidRDefault="00803317" w:rsidP="0080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656472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Дню</w:t>
            </w:r>
            <w:r w:rsidRPr="00A3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единства</w:t>
            </w:r>
          </w:p>
        </w:tc>
        <w:tc>
          <w:tcPr>
            <w:tcW w:w="0" w:type="auto"/>
          </w:tcPr>
          <w:p w:rsidR="00803317" w:rsidRPr="00656472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 г.</w:t>
            </w:r>
          </w:p>
        </w:tc>
        <w:tc>
          <w:tcPr>
            <w:tcW w:w="0" w:type="auto"/>
          </w:tcPr>
          <w:p w:rsidR="00803317" w:rsidRDefault="00803317" w:rsidP="00803317">
            <w:r w:rsidRPr="0045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656472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</w:t>
            </w:r>
            <w:r w:rsidRPr="00A3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 Героев Отечества </w:t>
            </w:r>
          </w:p>
        </w:tc>
        <w:tc>
          <w:tcPr>
            <w:tcW w:w="0" w:type="auto"/>
          </w:tcPr>
          <w:p w:rsidR="00803317" w:rsidRPr="00656472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 г.</w:t>
            </w:r>
          </w:p>
        </w:tc>
        <w:tc>
          <w:tcPr>
            <w:tcW w:w="0" w:type="auto"/>
          </w:tcPr>
          <w:p w:rsidR="00803317" w:rsidRDefault="00803317" w:rsidP="00803317">
            <w:r w:rsidRPr="0045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rPr>
          <w:trHeight w:val="562"/>
        </w:trPr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A34D75" w:rsidRDefault="00803317" w:rsidP="00803317">
            <w:pPr>
              <w:pStyle w:val="a7"/>
              <w:ind w:left="0"/>
              <w:rPr>
                <w:sz w:val="24"/>
                <w:szCs w:val="24"/>
              </w:rPr>
            </w:pPr>
            <w:r w:rsidRPr="00A34D75">
              <w:rPr>
                <w:sz w:val="24"/>
                <w:szCs w:val="24"/>
              </w:rPr>
              <w:t>День снятия блокады Ленинграда</w:t>
            </w:r>
            <w:r>
              <w:rPr>
                <w:sz w:val="24"/>
                <w:szCs w:val="24"/>
              </w:rPr>
              <w:t xml:space="preserve"> 27.01.21 г.</w:t>
            </w:r>
          </w:p>
          <w:p w:rsidR="00803317" w:rsidRPr="00A34D75" w:rsidRDefault="00803317" w:rsidP="00803317">
            <w:pPr>
              <w:pStyle w:val="a7"/>
              <w:tabs>
                <w:tab w:val="left" w:pos="6645"/>
              </w:tabs>
              <w:ind w:left="0"/>
              <w:rPr>
                <w:sz w:val="24"/>
                <w:szCs w:val="24"/>
              </w:rPr>
            </w:pPr>
            <w:r w:rsidRPr="00A34D75">
              <w:rPr>
                <w:sz w:val="24"/>
                <w:szCs w:val="24"/>
              </w:rPr>
              <w:t>Международный день памяти жертв Холокоста</w:t>
            </w:r>
            <w:r>
              <w:rPr>
                <w:sz w:val="24"/>
                <w:szCs w:val="24"/>
              </w:rPr>
              <w:t xml:space="preserve"> 31.01.21 г.</w:t>
            </w:r>
            <w:r>
              <w:rPr>
                <w:sz w:val="24"/>
                <w:szCs w:val="24"/>
              </w:rPr>
              <w:tab/>
              <w:t>Мероприятие с просмотром художественного фильма.</w:t>
            </w:r>
          </w:p>
        </w:tc>
        <w:tc>
          <w:tcPr>
            <w:tcW w:w="0" w:type="auto"/>
          </w:tcPr>
          <w:p w:rsidR="00803317" w:rsidRPr="00656472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30.0121 г.</w:t>
            </w:r>
          </w:p>
        </w:tc>
        <w:tc>
          <w:tcPr>
            <w:tcW w:w="0" w:type="auto"/>
          </w:tcPr>
          <w:p w:rsidR="00803317" w:rsidRDefault="00803317" w:rsidP="00803317">
            <w:r w:rsidRPr="0045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656472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Романа Леонидовича,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погибшегов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Чечне и награждённого орденом Мужества (посмертно).</w:t>
            </w:r>
          </w:p>
        </w:tc>
        <w:tc>
          <w:tcPr>
            <w:tcW w:w="0" w:type="auto"/>
          </w:tcPr>
          <w:p w:rsidR="00803317" w:rsidRPr="00656472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 г.</w:t>
            </w:r>
          </w:p>
        </w:tc>
        <w:tc>
          <w:tcPr>
            <w:tcW w:w="0" w:type="auto"/>
          </w:tcPr>
          <w:p w:rsidR="00803317" w:rsidRDefault="00803317" w:rsidP="00803317">
            <w:r w:rsidRPr="0045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Всероссийской акции «Диалоги с Героями». Трансляция с Алексеем Овчининым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  21 г.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патриотического воспитания, 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Ярославль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работ для обучающихся образовательных учреждений «Дорогие мои земляки»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 – 27.04. 21 г.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истории города Ярославля</w:t>
            </w:r>
          </w:p>
        </w:tc>
      </w:tr>
      <w:tr w:rsidR="00803317" w:rsidRPr="00827B72" w:rsidTr="007301B2">
        <w:trPr>
          <w:trHeight w:val="404"/>
        </w:trPr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B341CD">
              <w:rPr>
                <w:rFonts w:ascii="Times New Roman" w:eastAsia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 w:rsidRPr="00B34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Романа Леонидовича, погибшего при исполнении воинского долга и награждённого орденом Мужества (посмертно).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 21 г.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Всемирному дню авиации и космонавтики  (60 лет со дня полёта Ю.А. Гагарина)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 21 г.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Pr="00B341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музеев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 21 г.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«Содействие»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«Без срока давности» и просмотр фильма «Дулаг-130. Лишённые детства»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 21 г.</w:t>
            </w:r>
          </w:p>
        </w:tc>
        <w:tc>
          <w:tcPr>
            <w:tcW w:w="0" w:type="auto"/>
            <w:vAlign w:val="center"/>
          </w:tcPr>
          <w:p w:rsidR="00803317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«Содействие»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 «Мы помним»</w:t>
            </w:r>
          </w:p>
        </w:tc>
        <w:tc>
          <w:tcPr>
            <w:tcW w:w="0" w:type="auto"/>
            <w:vAlign w:val="center"/>
          </w:tcPr>
          <w:p w:rsidR="00803317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803317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Pr="003F746A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6A"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школьной библиотеке «Память сердца»</w:t>
            </w:r>
          </w:p>
        </w:tc>
        <w:tc>
          <w:tcPr>
            <w:tcW w:w="0" w:type="auto"/>
            <w:vAlign w:val="center"/>
          </w:tcPr>
          <w:p w:rsidR="00803317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803317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молодежно-патриотическая акция «Георгиевская  ленточка» под девизом «Мы помним, мы гордимся»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21 г.</w:t>
            </w:r>
          </w:p>
        </w:tc>
        <w:tc>
          <w:tcPr>
            <w:tcW w:w="0" w:type="auto"/>
            <w:vAlign w:val="center"/>
          </w:tcPr>
          <w:p w:rsidR="00803317" w:rsidRPr="00B341CD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Всероссийский юнармейский форум «Дай пять!», посвящённый пятилетию юнармейского движения.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27.05 – 29.05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Открытие Всероссийских показательных выступлений воздушно-десантных войск.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15.05 – 16.05.21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Кострома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Парад Победы на Советской площади </w:t>
            </w:r>
            <w:proofErr w:type="gramStart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9.05. 2021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конкурс чтецов «Строки, опалённые войной»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07.05.21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аэропорт </w:t>
            </w:r>
            <w:proofErr w:type="spellStart"/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Левцово</w:t>
            </w:r>
            <w:proofErr w:type="spellEnd"/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военно-патриотическая игра «Победа»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07.05.21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аэропорт </w:t>
            </w:r>
            <w:proofErr w:type="spellStart"/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Левцово</w:t>
            </w:r>
            <w:proofErr w:type="spellEnd"/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Участие  членов юнармейского отряда в митинге, посвящённом 76-ой годовщине со дня Победы в Великой Отечественной войне (Почётный караул).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9.05. 2021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Толбухино</w:t>
            </w:r>
            <w:proofErr w:type="spellEnd"/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Участие агитбригады в митингах в населённых пунктах поселения.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9.05. 2021 г.</w:t>
            </w:r>
          </w:p>
        </w:tc>
        <w:tc>
          <w:tcPr>
            <w:tcW w:w="0" w:type="auto"/>
            <w:vAlign w:val="center"/>
          </w:tcPr>
          <w:p w:rsidR="00803317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Мологино</w:t>
            </w:r>
            <w:proofErr w:type="spellEnd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</w:p>
          <w:p w:rsidR="00803317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Пазушино</w:t>
            </w:r>
            <w:proofErr w:type="spellEnd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803317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Толгоболь</w:t>
            </w:r>
            <w:proofErr w:type="spellEnd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803317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Ватолино</w:t>
            </w:r>
            <w:proofErr w:type="spellEnd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</w:p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 с. Устье.</w:t>
            </w:r>
          </w:p>
        </w:tc>
      </w:tr>
      <w:tr w:rsidR="00803317" w:rsidRPr="00827B72" w:rsidTr="007301B2">
        <w:trPr>
          <w:trHeight w:val="289"/>
        </w:trPr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посвящённый 76-ой годовщине со дня Победы в Великой Отечественной войне «Воспеть мужество народа-победителя»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pStyle w:val="a7"/>
              <w:ind w:left="0"/>
              <w:rPr>
                <w:sz w:val="24"/>
                <w:szCs w:val="24"/>
              </w:rPr>
            </w:pPr>
            <w:r w:rsidRPr="00C04BEF">
              <w:rPr>
                <w:sz w:val="24"/>
                <w:szCs w:val="24"/>
              </w:rPr>
              <w:t>09.05 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Ярославка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Акция  по уборке территории памятников погибшим в годы.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01.05 – 07.05.21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Пазушино</w:t>
            </w:r>
            <w:proofErr w:type="spellEnd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,        д. </w:t>
            </w:r>
            <w:proofErr w:type="spellStart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Мологино</w:t>
            </w:r>
            <w:proofErr w:type="spellEnd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,        д. </w:t>
            </w:r>
            <w:proofErr w:type="spellStart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Ватолино</w:t>
            </w:r>
            <w:proofErr w:type="spellEnd"/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Выставка рисунков  «Не забудет народ-победитель»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03.05 - 07.05. 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школьном музее «О героях </w:t>
            </w:r>
            <w:proofErr w:type="gramStart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емляках»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26.05 -07.05. 21 г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pStyle w:val="a7"/>
              <w:ind w:left="0"/>
              <w:rPr>
                <w:sz w:val="24"/>
                <w:szCs w:val="24"/>
              </w:rPr>
            </w:pPr>
            <w:r w:rsidRPr="00C04BEF">
              <w:rPr>
                <w:sz w:val="24"/>
                <w:szCs w:val="24"/>
              </w:rPr>
              <w:t>Уроки мужества, посвящённые Дню Победы в ВОВ «Давайте, люди, никогда об этом не забудем!»</w:t>
            </w:r>
          </w:p>
        </w:tc>
        <w:tc>
          <w:tcPr>
            <w:tcW w:w="0" w:type="auto"/>
          </w:tcPr>
          <w:p w:rsidR="00803317" w:rsidRPr="00C04BEF" w:rsidRDefault="00803317" w:rsidP="00803317">
            <w:pPr>
              <w:pStyle w:val="a7"/>
              <w:ind w:left="0"/>
              <w:rPr>
                <w:sz w:val="24"/>
                <w:szCs w:val="24"/>
              </w:rPr>
            </w:pPr>
            <w:r w:rsidRPr="00C04BEF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 «Мы помним»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молодежно-патриотическая акция «Георгиевская  ленточка» под девизом «Мы помним, мы гордимся»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«Окна Победы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«Свет Победы»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«Строфа Победы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 «Мы всё равно скажем «спасибо»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«Пушкинский день». (Мероприятие в летнем оздоровительном лагере)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России».  (Мероприятие в летнем оздоровительном лагере)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11.06.21 г.</w:t>
            </w:r>
          </w:p>
        </w:tc>
        <w:tc>
          <w:tcPr>
            <w:tcW w:w="0" w:type="auto"/>
          </w:tcPr>
          <w:p w:rsidR="00803317" w:rsidRDefault="00803317" w:rsidP="00803317">
            <w:r w:rsidRPr="0045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п. Ярославка ЯМР</w:t>
            </w:r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Pr="00C04BEF" w:rsidRDefault="00803317" w:rsidP="0080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«Маршал-парад»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посвящённый дню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Ф.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Толбухино</w:t>
            </w:r>
            <w:proofErr w:type="spellEnd"/>
          </w:p>
        </w:tc>
      </w:tr>
      <w:tr w:rsidR="00803317" w:rsidRPr="00827B72" w:rsidTr="007301B2">
        <w:tc>
          <w:tcPr>
            <w:tcW w:w="850" w:type="dxa"/>
          </w:tcPr>
          <w:p w:rsidR="00803317" w:rsidRPr="00656472" w:rsidRDefault="00803317" w:rsidP="00803317">
            <w:pPr>
              <w:pStyle w:val="a7"/>
              <w:numPr>
                <w:ilvl w:val="0"/>
                <w:numId w:val="4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03317" w:rsidRDefault="00803317" w:rsidP="0080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 патриотической песни «О Родине, о доблести, о славе»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12.06.21 г.</w:t>
            </w:r>
          </w:p>
        </w:tc>
        <w:tc>
          <w:tcPr>
            <w:tcW w:w="0" w:type="auto"/>
            <w:vAlign w:val="center"/>
          </w:tcPr>
          <w:p w:rsidR="00803317" w:rsidRPr="00C04BEF" w:rsidRDefault="00803317" w:rsidP="0080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Толбухино</w:t>
            </w:r>
            <w:proofErr w:type="spellEnd"/>
          </w:p>
        </w:tc>
      </w:tr>
    </w:tbl>
    <w:p w:rsidR="00803317" w:rsidRPr="004237D0" w:rsidRDefault="00803317" w:rsidP="00803317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17" w:rsidRPr="00803317" w:rsidRDefault="00803317" w:rsidP="0080331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3317">
        <w:rPr>
          <w:rFonts w:ascii="Times New Roman" w:hAnsi="Times New Roman" w:cs="Times New Roman"/>
          <w:b/>
          <w:sz w:val="28"/>
          <w:szCs w:val="28"/>
        </w:rPr>
        <w:t>. Организация питания.</w:t>
      </w:r>
    </w:p>
    <w:p w:rsidR="00803317" w:rsidRPr="00803317" w:rsidRDefault="00803317" w:rsidP="00803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>1.В течение года было организовано питание школьников всех категорий.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>2. Охват питанием – 100%, но в течение года некоторые ученики перестали питаться или питались не всегда.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 xml:space="preserve">3. Оформлены документы на предоставление социальной услуги следующим категориям </w:t>
      </w:r>
      <w:proofErr w:type="gramStart"/>
      <w:r w:rsidRPr="008033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3317">
        <w:rPr>
          <w:rFonts w:ascii="Times New Roman" w:hAnsi="Times New Roman" w:cs="Times New Roman"/>
          <w:sz w:val="28"/>
          <w:szCs w:val="28"/>
        </w:rPr>
        <w:t xml:space="preserve"> (на начало учебного года):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>- дети из малоимущих семей - 7 чел.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 xml:space="preserve">- дети из многодетных семей – 10 чел. 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 – 29 чел.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3317">
        <w:rPr>
          <w:rFonts w:ascii="Times New Roman" w:hAnsi="Times New Roman" w:cs="Times New Roman"/>
          <w:sz w:val="28"/>
          <w:szCs w:val="28"/>
        </w:rPr>
        <w:t>дети-инвалиды – 1 чел.</w:t>
      </w:r>
      <w:r w:rsidRPr="00803317">
        <w:rPr>
          <w:rFonts w:ascii="Times New Roman" w:hAnsi="Times New Roman" w:cs="Times New Roman"/>
          <w:sz w:val="28"/>
          <w:szCs w:val="28"/>
        </w:rPr>
        <w:br/>
        <w:t>- обучающиеся начальных классов (бесплатный завтрак) – 80 чел.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>4. В столовой организована рассадка детей по закреплённым местам.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>5. Организовано дежурство учителей и администрации школы.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>6. Медицинским работником проводился бракераж питания.</w:t>
      </w:r>
    </w:p>
    <w:p w:rsidR="00803317" w:rsidRPr="00803317" w:rsidRDefault="00803317" w:rsidP="00803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317">
        <w:rPr>
          <w:rFonts w:ascii="Times New Roman" w:hAnsi="Times New Roman" w:cs="Times New Roman"/>
          <w:sz w:val="28"/>
          <w:szCs w:val="28"/>
        </w:rPr>
        <w:t xml:space="preserve">В конце учебного года было проведено анкетирование детей и родителей об организации школьного питания. </w:t>
      </w:r>
    </w:p>
    <w:p w:rsidR="00803317" w:rsidRDefault="00803317" w:rsidP="00803317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3317" w:rsidRPr="00AA02C3" w:rsidRDefault="00803317" w:rsidP="00AA02C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2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02C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A02C3">
        <w:rPr>
          <w:rFonts w:ascii="Times New Roman" w:hAnsi="Times New Roman" w:cs="Times New Roman"/>
          <w:b/>
          <w:sz w:val="28"/>
          <w:szCs w:val="28"/>
        </w:rPr>
        <w:t xml:space="preserve"> Организация подвоза </w:t>
      </w:r>
      <w:proofErr w:type="gramStart"/>
      <w:r w:rsidRPr="00AA02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02C3">
        <w:rPr>
          <w:rFonts w:ascii="Times New Roman" w:hAnsi="Times New Roman" w:cs="Times New Roman"/>
          <w:b/>
          <w:sz w:val="28"/>
          <w:szCs w:val="28"/>
        </w:rPr>
        <w:t>.</w:t>
      </w:r>
    </w:p>
    <w:p w:rsidR="00803317" w:rsidRPr="00AA02C3" w:rsidRDefault="00803317" w:rsidP="00AA02C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C3" w:rsidRDefault="00803317" w:rsidP="00AA02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В течение года в соответствии с заявлениями родителей и на основании приказов директора школы был организован подвоз обучающихся </w:t>
      </w:r>
    </w:p>
    <w:p w:rsidR="00803317" w:rsidRPr="00AA02C3" w:rsidRDefault="00803317" w:rsidP="00AA02C3">
      <w:pPr>
        <w:rPr>
          <w:rFonts w:ascii="Times New Roman" w:hAnsi="Times New Roman" w:cs="Times New Roman"/>
          <w:bCs/>
          <w:sz w:val="28"/>
          <w:szCs w:val="28"/>
        </w:rPr>
      </w:pPr>
      <w:r w:rsidRPr="00AA02C3">
        <w:rPr>
          <w:rFonts w:ascii="Times New Roman" w:hAnsi="Times New Roman" w:cs="Times New Roman"/>
          <w:b/>
          <w:i/>
          <w:sz w:val="28"/>
          <w:szCs w:val="28"/>
        </w:rPr>
        <w:t>по маршруту</w:t>
      </w:r>
      <w:r w:rsidRPr="00AA0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п. Ярославка — п. Красное </w:t>
      </w:r>
      <w:proofErr w:type="gramStart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>–с</w:t>
      </w:r>
      <w:proofErr w:type="gramEnd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Устье – д. </w:t>
      </w:r>
      <w:proofErr w:type="spellStart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>Филисово</w:t>
      </w:r>
      <w:proofErr w:type="spellEnd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д. </w:t>
      </w:r>
      <w:proofErr w:type="spellStart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>Ватолино</w:t>
      </w:r>
      <w:proofErr w:type="spellEnd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д. Большие Жарки - п. Ярославка – п. Ярославка  </w:t>
      </w:r>
      <w:r w:rsidRPr="00AA02C3">
        <w:rPr>
          <w:rFonts w:ascii="Times New Roman" w:hAnsi="Times New Roman" w:cs="Times New Roman"/>
          <w:bCs/>
          <w:sz w:val="28"/>
          <w:szCs w:val="28"/>
        </w:rPr>
        <w:t xml:space="preserve">в количестве  </w:t>
      </w:r>
      <w:r w:rsidRPr="00AA02C3">
        <w:rPr>
          <w:rFonts w:ascii="Times New Roman" w:hAnsi="Times New Roman" w:cs="Times New Roman"/>
          <w:b/>
          <w:bCs/>
          <w:sz w:val="28"/>
          <w:szCs w:val="28"/>
          <w:u w:val="single"/>
        </w:rPr>
        <w:t>24 обучающихся</w:t>
      </w:r>
      <w:r w:rsidR="00AA02C3" w:rsidRPr="00AA02C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03317" w:rsidRPr="00AA02C3" w:rsidRDefault="00803317" w:rsidP="00AA02C3">
      <w:pPr>
        <w:spacing w:line="276" w:lineRule="auto"/>
        <w:rPr>
          <w:bCs/>
          <w:sz w:val="28"/>
          <w:szCs w:val="28"/>
        </w:rPr>
      </w:pPr>
      <w:r w:rsidRPr="00AA02C3">
        <w:rPr>
          <w:rFonts w:ascii="Times New Roman" w:hAnsi="Times New Roman" w:cs="Times New Roman"/>
          <w:b/>
          <w:i/>
          <w:sz w:val="28"/>
          <w:szCs w:val="28"/>
        </w:rPr>
        <w:t>по маршруту</w:t>
      </w:r>
      <w:r w:rsidRPr="00AA02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п. Лесные Поляны – д. </w:t>
      </w:r>
      <w:proofErr w:type="spellStart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>Ракино</w:t>
      </w:r>
      <w:proofErr w:type="spellEnd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п. </w:t>
      </w:r>
      <w:proofErr w:type="spellStart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>Резинотехника</w:t>
      </w:r>
      <w:proofErr w:type="spellEnd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д. </w:t>
      </w:r>
      <w:proofErr w:type="spellStart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>Пазушино</w:t>
      </w:r>
      <w:proofErr w:type="spellEnd"/>
      <w:r w:rsidRPr="00AA02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п. Ярославка</w:t>
      </w:r>
      <w:r w:rsidRPr="00AA02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A02C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A02C3">
        <w:rPr>
          <w:rFonts w:ascii="Times New Roman" w:hAnsi="Times New Roman" w:cs="Times New Roman"/>
          <w:bCs/>
          <w:i/>
          <w:sz w:val="28"/>
          <w:szCs w:val="28"/>
        </w:rPr>
        <w:t xml:space="preserve">д. </w:t>
      </w:r>
      <w:proofErr w:type="spellStart"/>
      <w:r w:rsidRPr="00AA02C3">
        <w:rPr>
          <w:rFonts w:ascii="Times New Roman" w:hAnsi="Times New Roman" w:cs="Times New Roman"/>
          <w:bCs/>
          <w:i/>
          <w:sz w:val="28"/>
          <w:szCs w:val="28"/>
        </w:rPr>
        <w:t>Мологино</w:t>
      </w:r>
      <w:proofErr w:type="spellEnd"/>
      <w:r w:rsidRPr="00AA02C3">
        <w:rPr>
          <w:rFonts w:ascii="Times New Roman" w:hAnsi="Times New Roman" w:cs="Times New Roman"/>
          <w:bCs/>
          <w:sz w:val="28"/>
          <w:szCs w:val="28"/>
        </w:rPr>
        <w:t xml:space="preserve">  в количестве </w:t>
      </w:r>
      <w:r w:rsidRPr="00AA02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37 </w:t>
      </w:r>
      <w:proofErr w:type="gramStart"/>
      <w:r w:rsidRPr="00AA02C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  <w:r w:rsidR="00AA02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0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1183" w:rsidRPr="00AB3339" w:rsidRDefault="00891183" w:rsidP="00891183">
      <w:pPr>
        <w:rPr>
          <w:rFonts w:ascii="Times New Roman" w:hAnsi="Times New Roman" w:cs="Times New Roman"/>
          <w:sz w:val="24"/>
          <w:szCs w:val="24"/>
        </w:rPr>
      </w:pPr>
    </w:p>
    <w:p w:rsidR="00891183" w:rsidRPr="00AB3339" w:rsidRDefault="00891183" w:rsidP="00AB333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339" w:rsidRPr="00AA02C3" w:rsidRDefault="00AB3339" w:rsidP="00AB333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C3">
        <w:rPr>
          <w:rFonts w:ascii="Times New Roman" w:hAnsi="Times New Roman" w:cs="Times New Roman"/>
          <w:b/>
          <w:sz w:val="28"/>
          <w:szCs w:val="28"/>
        </w:rPr>
        <w:t>Отчет МО классных руководителей 20</w:t>
      </w:r>
      <w:r w:rsidR="00AA02C3" w:rsidRPr="00AA02C3">
        <w:rPr>
          <w:rFonts w:ascii="Times New Roman" w:hAnsi="Times New Roman" w:cs="Times New Roman"/>
          <w:b/>
          <w:sz w:val="28"/>
          <w:szCs w:val="28"/>
        </w:rPr>
        <w:t>20</w:t>
      </w:r>
      <w:r w:rsidRPr="00AA02C3">
        <w:rPr>
          <w:rFonts w:ascii="Times New Roman" w:hAnsi="Times New Roman" w:cs="Times New Roman"/>
          <w:b/>
          <w:sz w:val="28"/>
          <w:szCs w:val="28"/>
        </w:rPr>
        <w:t>-202</w:t>
      </w:r>
      <w:r w:rsidR="00AA02C3" w:rsidRPr="00AA02C3">
        <w:rPr>
          <w:rFonts w:ascii="Times New Roman" w:hAnsi="Times New Roman" w:cs="Times New Roman"/>
          <w:b/>
          <w:sz w:val="28"/>
          <w:szCs w:val="28"/>
        </w:rPr>
        <w:t>1</w:t>
      </w:r>
    </w:p>
    <w:p w:rsidR="00AB3339" w:rsidRPr="00AB3339" w:rsidRDefault="00AB3339" w:rsidP="00AB3339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руководитель МО классных руководителей</w:t>
      </w:r>
    </w:p>
    <w:p w:rsidR="00AB3339" w:rsidRPr="00AB3339" w:rsidRDefault="00AB3339" w:rsidP="00AB3339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B3339">
        <w:rPr>
          <w:rFonts w:ascii="Times New Roman" w:hAnsi="Times New Roman" w:cs="Times New Roman"/>
          <w:sz w:val="24"/>
          <w:szCs w:val="24"/>
        </w:rPr>
        <w:t>Ю.А.Оленева</w:t>
      </w:r>
    </w:p>
    <w:p w:rsidR="00AB3339" w:rsidRPr="00AA02C3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В течение 20</w:t>
      </w:r>
      <w:r w:rsidR="00AA02C3" w:rsidRPr="00AA02C3">
        <w:rPr>
          <w:rFonts w:ascii="Times New Roman" w:hAnsi="Times New Roman" w:cs="Times New Roman"/>
          <w:sz w:val="28"/>
          <w:szCs w:val="28"/>
        </w:rPr>
        <w:t>20</w:t>
      </w:r>
      <w:r w:rsidRPr="00AA02C3">
        <w:rPr>
          <w:rFonts w:ascii="Times New Roman" w:hAnsi="Times New Roman" w:cs="Times New Roman"/>
          <w:sz w:val="28"/>
          <w:szCs w:val="28"/>
        </w:rPr>
        <w:t>– 202</w:t>
      </w:r>
      <w:r w:rsidR="00AA02C3" w:rsidRPr="00AA02C3">
        <w:rPr>
          <w:rFonts w:ascii="Times New Roman" w:hAnsi="Times New Roman" w:cs="Times New Roman"/>
          <w:sz w:val="28"/>
          <w:szCs w:val="28"/>
        </w:rPr>
        <w:t>1</w:t>
      </w:r>
      <w:r w:rsidRPr="00AA02C3">
        <w:rPr>
          <w:rFonts w:ascii="Times New Roman" w:hAnsi="Times New Roman" w:cs="Times New Roman"/>
          <w:sz w:val="28"/>
          <w:szCs w:val="28"/>
        </w:rPr>
        <w:t xml:space="preserve">  учебного года  МО классных руководителей работало над темой:</w:t>
      </w:r>
      <w:r w:rsidRPr="00AA02C3">
        <w:rPr>
          <w:rFonts w:ascii="Times New Roman" w:hAnsi="Times New Roman" w:cs="Times New Roman"/>
          <w:bCs/>
          <w:sz w:val="28"/>
          <w:szCs w:val="28"/>
        </w:rPr>
        <w:t xml:space="preserve">  «Совершенствование форм и методов воспитания через повышение мастерства классного руководителя».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A02C3">
        <w:rPr>
          <w:rFonts w:ascii="Times New Roman" w:hAnsi="Times New Roman" w:cs="Times New Roman"/>
          <w:bCs/>
          <w:sz w:val="28"/>
          <w:szCs w:val="28"/>
        </w:rPr>
        <w:t>: </w:t>
      </w:r>
      <w:r w:rsidRPr="00AA02C3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педагогов  в организации воспитательного процесса в школе и воспитание личности.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2C3">
        <w:rPr>
          <w:rFonts w:ascii="Times New Roman" w:hAnsi="Times New Roman" w:cs="Times New Roman"/>
          <w:bCs/>
          <w:sz w:val="28"/>
          <w:szCs w:val="28"/>
        </w:rPr>
        <w:t> Для решения данной проблемы, МО классных руководителей поставило перед собой следующие задачи:</w:t>
      </w:r>
    </w:p>
    <w:p w:rsidR="00AB3339" w:rsidRPr="00AA02C3" w:rsidRDefault="00AB3339" w:rsidP="00AD6065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Совершенствовать профессиональную  компетентность педагогов классных руководителей;</w:t>
      </w:r>
    </w:p>
    <w:p w:rsidR="00AB3339" w:rsidRPr="00AA02C3" w:rsidRDefault="00AB3339" w:rsidP="00AD6065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lastRenderedPageBreak/>
        <w:t>Продолжить  целенаправленную  работу  по внедрению  в  педагогическую практику современных методик и  педагогических технологий;</w:t>
      </w:r>
    </w:p>
    <w:p w:rsidR="00AB3339" w:rsidRPr="00AA02C3" w:rsidRDefault="00AB3339" w:rsidP="00AD6065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Изучать,  обобщать  и распространять положительный опыт воспитательной работы;</w:t>
      </w:r>
    </w:p>
    <w:p w:rsidR="00AB3339" w:rsidRPr="00AA02C3" w:rsidRDefault="00AB3339" w:rsidP="00AD6065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Содействовать становлению и развитию системы воспитательной работы классных коллективов.</w:t>
      </w:r>
    </w:p>
    <w:p w:rsidR="00AB3339" w:rsidRPr="00AA02C3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</w:t>
      </w:r>
    </w:p>
    <w:p w:rsidR="00AB3339" w:rsidRPr="00AA02C3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В 20</w:t>
      </w:r>
      <w:r w:rsidR="00AA02C3" w:rsidRPr="00AA02C3">
        <w:rPr>
          <w:rFonts w:ascii="Times New Roman" w:hAnsi="Times New Roman" w:cs="Times New Roman"/>
          <w:sz w:val="28"/>
          <w:szCs w:val="28"/>
        </w:rPr>
        <w:t>20</w:t>
      </w:r>
      <w:r w:rsidRPr="00AA02C3">
        <w:rPr>
          <w:rFonts w:ascii="Times New Roman" w:hAnsi="Times New Roman" w:cs="Times New Roman"/>
          <w:sz w:val="28"/>
          <w:szCs w:val="28"/>
        </w:rPr>
        <w:t>-202</w:t>
      </w:r>
      <w:r w:rsidR="00AA02C3" w:rsidRPr="00AA02C3">
        <w:rPr>
          <w:rFonts w:ascii="Times New Roman" w:hAnsi="Times New Roman" w:cs="Times New Roman"/>
          <w:sz w:val="28"/>
          <w:szCs w:val="28"/>
        </w:rPr>
        <w:t>1</w:t>
      </w:r>
      <w:r w:rsidRPr="00AA02C3">
        <w:rPr>
          <w:rFonts w:ascii="Times New Roman" w:hAnsi="Times New Roman" w:cs="Times New Roman"/>
          <w:sz w:val="28"/>
          <w:szCs w:val="28"/>
        </w:rPr>
        <w:t xml:space="preserve">  году было проведено четыре заседания МО классных руководителей, на которых рассмотрели следующие вопросы: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Октябрь Тема: «Планирование работы на 20</w:t>
      </w:r>
      <w:r w:rsidR="00AA02C3" w:rsidRPr="00AA02C3">
        <w:rPr>
          <w:rFonts w:ascii="Times New Roman" w:hAnsi="Times New Roman" w:cs="Times New Roman"/>
          <w:sz w:val="28"/>
          <w:szCs w:val="28"/>
        </w:rPr>
        <w:t>20</w:t>
      </w:r>
      <w:r w:rsidRPr="00AA02C3">
        <w:rPr>
          <w:rFonts w:ascii="Times New Roman" w:hAnsi="Times New Roman" w:cs="Times New Roman"/>
          <w:sz w:val="28"/>
          <w:szCs w:val="28"/>
        </w:rPr>
        <w:t>-202</w:t>
      </w:r>
      <w:r w:rsidR="00AA02C3" w:rsidRPr="00AA02C3">
        <w:rPr>
          <w:rFonts w:ascii="Times New Roman" w:hAnsi="Times New Roman" w:cs="Times New Roman"/>
          <w:sz w:val="28"/>
          <w:szCs w:val="28"/>
        </w:rPr>
        <w:t>1</w:t>
      </w:r>
      <w:r w:rsidRPr="00AA02C3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2C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AA02C3">
        <w:rPr>
          <w:rFonts w:ascii="Times New Roman" w:hAnsi="Times New Roman" w:cs="Times New Roman"/>
          <w:sz w:val="28"/>
          <w:szCs w:val="28"/>
        </w:rPr>
        <w:t xml:space="preserve"> решаемые на заседание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1.     Утверждение плана работы на 20</w:t>
      </w:r>
      <w:r w:rsidR="00AA02C3" w:rsidRPr="00AA02C3">
        <w:rPr>
          <w:rFonts w:ascii="Times New Roman" w:hAnsi="Times New Roman" w:cs="Times New Roman"/>
          <w:sz w:val="28"/>
          <w:szCs w:val="28"/>
        </w:rPr>
        <w:t>20</w:t>
      </w:r>
      <w:r w:rsidRPr="00AA02C3">
        <w:rPr>
          <w:rFonts w:ascii="Times New Roman" w:hAnsi="Times New Roman" w:cs="Times New Roman"/>
          <w:sz w:val="28"/>
          <w:szCs w:val="28"/>
        </w:rPr>
        <w:t>/202</w:t>
      </w:r>
      <w:r w:rsidR="00AA02C3" w:rsidRPr="00AA02C3">
        <w:rPr>
          <w:rFonts w:ascii="Times New Roman" w:hAnsi="Times New Roman" w:cs="Times New Roman"/>
          <w:sz w:val="28"/>
          <w:szCs w:val="28"/>
        </w:rPr>
        <w:t>1</w:t>
      </w:r>
      <w:r w:rsidRPr="00AA02C3">
        <w:rPr>
          <w:rFonts w:ascii="Times New Roman" w:hAnsi="Times New Roman" w:cs="Times New Roman"/>
          <w:sz w:val="28"/>
          <w:szCs w:val="28"/>
        </w:rPr>
        <w:t> учебный год. 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2.     Изучение нормативных документов по организации воспитательной работы в 20</w:t>
      </w:r>
      <w:r w:rsidR="00AA02C3" w:rsidRPr="00AA02C3">
        <w:rPr>
          <w:rFonts w:ascii="Times New Roman" w:hAnsi="Times New Roman" w:cs="Times New Roman"/>
          <w:sz w:val="28"/>
          <w:szCs w:val="28"/>
        </w:rPr>
        <w:t>20</w:t>
      </w:r>
      <w:r w:rsidRPr="00AA02C3">
        <w:rPr>
          <w:rFonts w:ascii="Times New Roman" w:hAnsi="Times New Roman" w:cs="Times New Roman"/>
          <w:sz w:val="28"/>
          <w:szCs w:val="28"/>
        </w:rPr>
        <w:t>/202</w:t>
      </w:r>
      <w:r w:rsidR="00AA02C3" w:rsidRPr="00AA02C3">
        <w:rPr>
          <w:rFonts w:ascii="Times New Roman" w:hAnsi="Times New Roman" w:cs="Times New Roman"/>
          <w:sz w:val="28"/>
          <w:szCs w:val="28"/>
        </w:rPr>
        <w:t>1</w:t>
      </w:r>
      <w:r w:rsidRPr="00AA02C3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3.     Функциональные обязанности классного руководителя.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4.     Проектировочная деятельность и планирование воспитательной работы в классе.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Ноябрь Тема: «Организация социально-педагогического взаимодействия с учащимися, находящимися в СОП и воспитывающимися в семьях, состоящих на ВШК»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Вопросы решаемы на заседание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1.     Нормативно-правовая основа деятельности классных руководителей в работе с учащимися, находящимися в социально–опасном положении.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2. Причины и мотивы девиантного поведения детей и подростков в семьях социального неблагополучия.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3. Работа классного руководителя по раннему выявлению неблагополучия в семье.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4. Работа с одарёнными учащимися. Итоги Всероссийских олимпиад школьников.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5. Подготовка учащихся 9-х и 11 классов к итоговой аттестации.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Март Тема:</w:t>
      </w:r>
      <w:r w:rsidRPr="00AA02C3">
        <w:rPr>
          <w:rFonts w:ascii="Times New Roman" w:hAnsi="Times New Roman" w:cs="Times New Roman"/>
          <w:bCs/>
          <w:sz w:val="28"/>
          <w:szCs w:val="28"/>
        </w:rPr>
        <w:t xml:space="preserve"> «Социальные проблемы профориентации учащихся»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02C3">
        <w:rPr>
          <w:rFonts w:ascii="Times New Roman" w:hAnsi="Times New Roman" w:cs="Times New Roman"/>
          <w:bCs/>
          <w:sz w:val="28"/>
          <w:szCs w:val="28"/>
        </w:rPr>
        <w:t>Вопросы</w:t>
      </w:r>
      <w:proofErr w:type="gramEnd"/>
      <w:r w:rsidRPr="00AA02C3">
        <w:rPr>
          <w:rFonts w:ascii="Times New Roman" w:hAnsi="Times New Roman" w:cs="Times New Roman"/>
          <w:bCs/>
          <w:sz w:val="28"/>
          <w:szCs w:val="28"/>
        </w:rPr>
        <w:t xml:space="preserve"> решаемые на заседание 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1. Социальные проблемы профориентации ученической молодежи.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2. Диагностика профессиональных интересов учащихся</w:t>
      </w:r>
      <w:r w:rsidRPr="00AA02C3">
        <w:rPr>
          <w:rFonts w:ascii="Times New Roman" w:hAnsi="Times New Roman" w:cs="Times New Roman"/>
          <w:iCs/>
          <w:sz w:val="28"/>
          <w:szCs w:val="28"/>
        </w:rPr>
        <w:t>. 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3.      Система работы по профориентации учащихся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Май Тема: «</w:t>
      </w:r>
      <w:r w:rsidRPr="00AA02C3">
        <w:rPr>
          <w:rFonts w:ascii="Times New Roman" w:hAnsi="Times New Roman" w:cs="Times New Roman"/>
          <w:bCs/>
          <w:sz w:val="28"/>
          <w:szCs w:val="28"/>
        </w:rPr>
        <w:t>Практическое использование современных воспитательных технологий. Лето 202</w:t>
      </w:r>
      <w:r w:rsidR="00AA02C3" w:rsidRPr="00AA02C3">
        <w:rPr>
          <w:rFonts w:ascii="Times New Roman" w:hAnsi="Times New Roman" w:cs="Times New Roman"/>
          <w:bCs/>
          <w:sz w:val="28"/>
          <w:szCs w:val="28"/>
        </w:rPr>
        <w:t>1</w:t>
      </w:r>
      <w:r w:rsidRPr="00AA02C3">
        <w:rPr>
          <w:rFonts w:ascii="Times New Roman" w:hAnsi="Times New Roman" w:cs="Times New Roman"/>
          <w:bCs/>
          <w:sz w:val="28"/>
          <w:szCs w:val="28"/>
        </w:rPr>
        <w:t xml:space="preserve">.» 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02C3">
        <w:rPr>
          <w:rFonts w:ascii="Times New Roman" w:hAnsi="Times New Roman" w:cs="Times New Roman"/>
          <w:bCs/>
          <w:sz w:val="28"/>
          <w:szCs w:val="28"/>
        </w:rPr>
        <w:t>Вопросы</w:t>
      </w:r>
      <w:proofErr w:type="gramEnd"/>
      <w:r w:rsidRPr="00AA02C3">
        <w:rPr>
          <w:rFonts w:ascii="Times New Roman" w:hAnsi="Times New Roman" w:cs="Times New Roman"/>
          <w:bCs/>
          <w:sz w:val="28"/>
          <w:szCs w:val="28"/>
        </w:rPr>
        <w:t xml:space="preserve"> решаемые на заседание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1. Отчет по темам самообразования.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2.   Анализ работы классных руководителей за 20</w:t>
      </w:r>
      <w:r w:rsidR="00AA02C3" w:rsidRPr="00AA02C3">
        <w:rPr>
          <w:rFonts w:ascii="Times New Roman" w:hAnsi="Times New Roman" w:cs="Times New Roman"/>
          <w:sz w:val="28"/>
          <w:szCs w:val="28"/>
        </w:rPr>
        <w:t>20</w:t>
      </w:r>
      <w:r w:rsidRPr="00AA02C3">
        <w:rPr>
          <w:rFonts w:ascii="Times New Roman" w:hAnsi="Times New Roman" w:cs="Times New Roman"/>
          <w:sz w:val="28"/>
          <w:szCs w:val="28"/>
        </w:rPr>
        <w:t>/202</w:t>
      </w:r>
      <w:r w:rsidR="00AA02C3" w:rsidRPr="00AA02C3">
        <w:rPr>
          <w:rFonts w:ascii="Times New Roman" w:hAnsi="Times New Roman" w:cs="Times New Roman"/>
          <w:sz w:val="28"/>
          <w:szCs w:val="28"/>
        </w:rPr>
        <w:t>1</w:t>
      </w:r>
      <w:r w:rsidRPr="00AA02C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lastRenderedPageBreak/>
        <w:t>3.Перспективное планирование воспитательной работы на 202</w:t>
      </w:r>
      <w:r w:rsidR="00AA02C3" w:rsidRPr="00AA02C3">
        <w:rPr>
          <w:rFonts w:ascii="Times New Roman" w:hAnsi="Times New Roman" w:cs="Times New Roman"/>
          <w:sz w:val="28"/>
          <w:szCs w:val="28"/>
        </w:rPr>
        <w:t>1</w:t>
      </w:r>
      <w:r w:rsidRPr="00AA02C3">
        <w:rPr>
          <w:rFonts w:ascii="Times New Roman" w:hAnsi="Times New Roman" w:cs="Times New Roman"/>
          <w:sz w:val="28"/>
          <w:szCs w:val="28"/>
        </w:rPr>
        <w:t>-202</w:t>
      </w:r>
      <w:r w:rsidR="00AA02C3" w:rsidRPr="00AA02C3">
        <w:rPr>
          <w:rFonts w:ascii="Times New Roman" w:hAnsi="Times New Roman" w:cs="Times New Roman"/>
          <w:sz w:val="28"/>
          <w:szCs w:val="28"/>
        </w:rPr>
        <w:t>2</w:t>
      </w:r>
      <w:r w:rsidRPr="00AA02C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4.    Организация летнего отдыха учащихся.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 единую педагогическую стратегию.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При организации  методической работы с классными руководителями использовались различные формы: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1. Круглый стол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2. Педсовет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3. Заседания МО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4. Открытые классные часы и мероприятия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5. Консультации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A02C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A02C3">
        <w:rPr>
          <w:rFonts w:ascii="Times New Roman" w:hAnsi="Times New Roman" w:cs="Times New Roman"/>
          <w:sz w:val="28"/>
          <w:szCs w:val="28"/>
        </w:rPr>
        <w:t xml:space="preserve"> классных часов и мероприятий.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7. Изучение и обсуждение документов и передового педагогического опыта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8.Творческие отчеты классных руководителей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На консультациях обсуждались следующие вопросы:</w:t>
      </w:r>
    </w:p>
    <w:p w:rsidR="00AB3339" w:rsidRPr="00AA02C3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Содержание деятельности классного руководителя.</w:t>
      </w:r>
    </w:p>
    <w:p w:rsidR="00AB3339" w:rsidRPr="00AA02C3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Документация классных руководителей.</w:t>
      </w:r>
    </w:p>
    <w:p w:rsidR="00AB3339" w:rsidRPr="00AA02C3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Организация учебно-воспитательной деятельности в классных коллективах.</w:t>
      </w:r>
    </w:p>
    <w:p w:rsidR="00AB3339" w:rsidRPr="00AA02C3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Методики определения уровня воспитанности школьников.</w:t>
      </w:r>
    </w:p>
    <w:p w:rsidR="00AB3339" w:rsidRPr="00AA02C3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Организация работы с детьми группы риска.</w:t>
      </w:r>
    </w:p>
    <w:p w:rsidR="00AB3339" w:rsidRPr="00AA02C3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Организация работы с родителями.</w:t>
      </w:r>
    </w:p>
    <w:p w:rsidR="00AB3339" w:rsidRPr="00AA02C3" w:rsidRDefault="00AB3339" w:rsidP="00AD606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Анализ воспитательной работы.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2C3">
        <w:rPr>
          <w:rFonts w:ascii="Times New Roman" w:hAnsi="Times New Roman" w:cs="Times New Roman"/>
          <w:bCs/>
          <w:sz w:val="28"/>
          <w:szCs w:val="28"/>
        </w:rPr>
        <w:t>Приоритетные направления:</w:t>
      </w:r>
    </w:p>
    <w:p w:rsidR="00AB3339" w:rsidRPr="00AA02C3" w:rsidRDefault="00AB3339" w:rsidP="00AD6065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повышение теоретического, методического уровня подготовки классных руководителей;</w:t>
      </w:r>
    </w:p>
    <w:p w:rsidR="00AB3339" w:rsidRPr="00AA02C3" w:rsidRDefault="00AB3339" w:rsidP="00AD6065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по вопросам организации инклюзивного образования</w:t>
      </w:r>
    </w:p>
    <w:p w:rsidR="00AB3339" w:rsidRPr="00AA02C3" w:rsidRDefault="00AB3339" w:rsidP="00AD6065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совершенствование методики проведения классных часов и внеклассных мероприятий;</w:t>
      </w:r>
    </w:p>
    <w:p w:rsidR="00AB3339" w:rsidRPr="00AA02C3" w:rsidRDefault="00AB3339" w:rsidP="00AD6065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передового педагогического опыта классных руководителей.</w:t>
      </w:r>
    </w:p>
    <w:p w:rsidR="00AB3339" w:rsidRPr="00AA02C3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В работе МО принимали участие все классные руководители. В начале учебного года в соответствии с выбранным направлением воспитательной работы школы всеми классными руководителями были разработаны воспитательные программы классных коллективов  на 20</w:t>
      </w:r>
      <w:r w:rsidR="00AA02C3" w:rsidRPr="00AA02C3">
        <w:rPr>
          <w:rFonts w:ascii="Times New Roman" w:hAnsi="Times New Roman" w:cs="Times New Roman"/>
          <w:sz w:val="28"/>
          <w:szCs w:val="28"/>
        </w:rPr>
        <w:t>20</w:t>
      </w:r>
      <w:r w:rsidRPr="00AA02C3">
        <w:rPr>
          <w:rFonts w:ascii="Times New Roman" w:hAnsi="Times New Roman" w:cs="Times New Roman"/>
          <w:sz w:val="28"/>
          <w:szCs w:val="28"/>
        </w:rPr>
        <w:t xml:space="preserve"> – 202</w:t>
      </w:r>
      <w:r w:rsidR="00AA02C3" w:rsidRPr="00AA02C3">
        <w:rPr>
          <w:rFonts w:ascii="Times New Roman" w:hAnsi="Times New Roman" w:cs="Times New Roman"/>
          <w:sz w:val="28"/>
          <w:szCs w:val="28"/>
        </w:rPr>
        <w:t>1</w:t>
      </w:r>
      <w:r w:rsidRPr="00AA02C3">
        <w:rPr>
          <w:rFonts w:ascii="Times New Roman" w:hAnsi="Times New Roman" w:cs="Times New Roman"/>
          <w:sz w:val="28"/>
          <w:szCs w:val="28"/>
        </w:rPr>
        <w:t xml:space="preserve"> учебном году, которая включала  в себя следующие разделы:</w:t>
      </w:r>
    </w:p>
    <w:p w:rsidR="00AB3339" w:rsidRPr="00AA02C3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пояснительную записку,</w:t>
      </w:r>
    </w:p>
    <w:p w:rsidR="00AB3339" w:rsidRPr="00AA02C3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характеристику классного коллектива,</w:t>
      </w:r>
    </w:p>
    <w:p w:rsidR="00AB3339" w:rsidRPr="00AA02C3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цели и задачи работы с классным коллективом,</w:t>
      </w:r>
    </w:p>
    <w:p w:rsidR="00AB3339" w:rsidRPr="00AA02C3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lastRenderedPageBreak/>
        <w:t>основные виды деятельности,</w:t>
      </w:r>
    </w:p>
    <w:p w:rsidR="00AB3339" w:rsidRPr="00AA02C3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содержание воспитательной деятельности по направлениям</w:t>
      </w:r>
    </w:p>
    <w:p w:rsidR="00AB3339" w:rsidRPr="00AA02C3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AB3339" w:rsidRPr="00AA02C3" w:rsidRDefault="00AB3339" w:rsidP="00AD6065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приложение (социальный паспорт класса, занятость </w:t>
      </w:r>
      <w:proofErr w:type="gramStart"/>
      <w:r w:rsidRPr="00AA02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02C3">
        <w:rPr>
          <w:rFonts w:ascii="Times New Roman" w:hAnsi="Times New Roman" w:cs="Times New Roman"/>
          <w:sz w:val="28"/>
          <w:szCs w:val="28"/>
        </w:rPr>
        <w:t xml:space="preserve"> в доп. образовании, лист здоровья, список обучающихся с поручениями).</w:t>
      </w:r>
    </w:p>
    <w:p w:rsidR="00AB3339" w:rsidRPr="00AA02C3" w:rsidRDefault="00AB3339" w:rsidP="00AB333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AB3339" w:rsidRPr="00AA02C3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План работы МО классных руководителей выполнен практически полностью. Большинство классных руководителей участвовало во </w:t>
      </w:r>
      <w:proofErr w:type="spellStart"/>
      <w:r w:rsidRPr="00AA02C3">
        <w:rPr>
          <w:rFonts w:ascii="Times New Roman" w:hAnsi="Times New Roman" w:cs="Times New Roman"/>
          <w:sz w:val="28"/>
          <w:szCs w:val="28"/>
        </w:rPr>
        <w:t>взаимопосещении</w:t>
      </w:r>
      <w:proofErr w:type="spellEnd"/>
      <w:r w:rsidRPr="00AA02C3">
        <w:rPr>
          <w:rFonts w:ascii="Times New Roman" w:hAnsi="Times New Roman" w:cs="Times New Roman"/>
          <w:sz w:val="28"/>
          <w:szCs w:val="28"/>
        </w:rPr>
        <w:t xml:space="preserve"> открытых внеклассных мероприятий и их обсуждении. Думаю, необходимо, создать  банк методических разработок по проведению наиболее удачных воспитательных мероприятий по разным возрастным группам. </w:t>
      </w:r>
    </w:p>
    <w:p w:rsidR="00AB3339" w:rsidRPr="00AA02C3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классными руководителями были проведены внеклассные занятия, классные часы разнообразной тематике, участвовали в разнообразных выставках и конкурсах. </w:t>
      </w:r>
    </w:p>
    <w:p w:rsidR="00AB3339" w:rsidRPr="00AA02C3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МО классных руководителей уделяло серьезное внимание вопросу документации классных руководителей. В сентябре, по традиции, было проведено совещание с повесткой: документация классного руководителя на современном этапе воспитательного процесса. В течение учебного года членами администрации школы неоднократно проверялась документация классного руководителя: планы работы, дневники наблюдения за подростками «группы риска», протоколы классных родительских собраний и т.д. Итоги проверки были зафиксированы в выступлениях на заседании МО.</w:t>
      </w:r>
    </w:p>
    <w:p w:rsidR="00AB3339" w:rsidRPr="00AA02C3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Администрация школы в прошедшем учебном году старалась стимулировать деятельность классных руководителей, награждая их денежными премиями и почетными грамотами за активное участие в школьных и городских соревнованиях, состязаниях, конкурсах, выставках, что в определенной степени активизировало деятельность педагогов.</w:t>
      </w:r>
    </w:p>
    <w:p w:rsidR="00AB3339" w:rsidRPr="00AA02C3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AB3339" w:rsidRPr="00AA02C3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Каждый классный руководитель имеет  папку с дидактическим материалом (в т.ч. в электронном виде), активно используют его в своей работе. Многие классные руководители работают в тесном контакте, пользуются разработками своих коллег и предлагают свои, так как у всех есть масса наработок, которые могут быть эффективно использованы для достижения наилучших результатов в работе с детьми. Но, к сожалению, не получилось создать творческую шкатулку методических разработок по проведению наиболее удачных воспитательных мероприятий по разным возрастным группам. </w:t>
      </w:r>
    </w:p>
    <w:p w:rsidR="00AB3339" w:rsidRPr="00AA02C3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всего учебного года велась активная работа с родителями учащихся: проводились родительские собрания, консультации, беседы, тренинги, КТД, открытые внеклассные мероприятия совместно с родителями. </w:t>
      </w:r>
    </w:p>
    <w:p w:rsidR="00AB3339" w:rsidRPr="00AA02C3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Наряду с положительными моментами есть у нас определенные проблемы и нерешенные задачи:</w:t>
      </w:r>
    </w:p>
    <w:p w:rsidR="00AB3339" w:rsidRPr="00AA02C3" w:rsidRDefault="00AB3339" w:rsidP="00AD6065">
      <w:pPr>
        <w:numPr>
          <w:ilvl w:val="1"/>
          <w:numId w:val="1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Открытые классные часы проводить всем классным руководителям.</w:t>
      </w:r>
    </w:p>
    <w:p w:rsidR="00AB3339" w:rsidRPr="00AA02C3" w:rsidRDefault="00AB3339" w:rsidP="00AD6065">
      <w:pPr>
        <w:numPr>
          <w:ilvl w:val="1"/>
          <w:numId w:val="1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Повысить педагогический уровень проведения классных часов.</w:t>
      </w:r>
    </w:p>
    <w:p w:rsidR="00AB3339" w:rsidRPr="00AA02C3" w:rsidRDefault="00AB3339" w:rsidP="00AD6065">
      <w:pPr>
        <w:numPr>
          <w:ilvl w:val="1"/>
          <w:numId w:val="1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proofErr w:type="spellStart"/>
      <w:r w:rsidRPr="00AA02C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AA02C3">
        <w:rPr>
          <w:rFonts w:ascii="Times New Roman" w:hAnsi="Times New Roman" w:cs="Times New Roman"/>
          <w:sz w:val="28"/>
          <w:szCs w:val="28"/>
        </w:rPr>
        <w:t xml:space="preserve"> классных часов. </w:t>
      </w:r>
    </w:p>
    <w:p w:rsidR="00AB3339" w:rsidRPr="00AA02C3" w:rsidRDefault="00AB3339" w:rsidP="00AD6065">
      <w:pPr>
        <w:numPr>
          <w:ilvl w:val="1"/>
          <w:numId w:val="1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Сотрудничество с родителями, активизация их деятельности  </w:t>
      </w:r>
      <w:proofErr w:type="gramStart"/>
      <w:r w:rsidRPr="00AA02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02C3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AB3339" w:rsidRPr="00AA02C3" w:rsidRDefault="00AB3339" w:rsidP="0025345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В соответствии с проблемой школы методическое объединение классных руководителей  будет ставить перед собой задачи на новый учебный год.</w:t>
      </w:r>
    </w:p>
    <w:p w:rsidR="00AB3339" w:rsidRPr="00AA02C3" w:rsidRDefault="00AB3339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Признать работу методического объединения классных руководителей удовлетворительной.</w:t>
      </w:r>
    </w:p>
    <w:p w:rsidR="00891183" w:rsidRPr="00AA02C3" w:rsidRDefault="00891183" w:rsidP="00AB33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A02C3" w:rsidRPr="00AA02C3" w:rsidRDefault="00AA02C3" w:rsidP="00AA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C3">
        <w:rPr>
          <w:rFonts w:ascii="Times New Roman" w:hAnsi="Times New Roman" w:cs="Times New Roman"/>
          <w:b/>
          <w:sz w:val="28"/>
          <w:szCs w:val="28"/>
        </w:rPr>
        <w:t>Анализ работы с педагогическими кадрами</w:t>
      </w:r>
    </w:p>
    <w:p w:rsidR="00AA02C3" w:rsidRPr="00AA02C3" w:rsidRDefault="00AA02C3" w:rsidP="00AA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C3"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AA02C3" w:rsidRPr="00AA02C3" w:rsidRDefault="00AA02C3" w:rsidP="00AA0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2C3" w:rsidRPr="00AA02C3" w:rsidRDefault="00AA02C3" w:rsidP="007301B2">
      <w:pPr>
        <w:pStyle w:val="07BODY-txt"/>
        <w:spacing w:line="240" w:lineRule="auto"/>
        <w:ind w:left="0" w:right="-24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Педагогический коллектив школы состоит из 29 работников, из них: 8 педагогов (27%) имеют высшую квалификационную категорию, 13 педагогов (44%)  - первую квалификационную категорию. За истекший период прошли аттестацию на высшую квалификационную категорию – 2 педагога, на первую – 3 педагога, на соответствие занимай должности  - 1 педагог.</w:t>
      </w:r>
    </w:p>
    <w:p w:rsidR="00AA02C3" w:rsidRPr="00AA02C3" w:rsidRDefault="00AA02C3" w:rsidP="007301B2">
      <w:pPr>
        <w:pStyle w:val="07BODY-txt"/>
        <w:spacing w:line="240" w:lineRule="auto"/>
        <w:ind w:left="0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Педагогический стаж педагогов:</w:t>
      </w:r>
    </w:p>
    <w:p w:rsidR="00AA02C3" w:rsidRPr="00AA02C3" w:rsidRDefault="00AA02C3" w:rsidP="007301B2">
      <w:pPr>
        <w:pStyle w:val="07BODY-txt"/>
        <w:spacing w:line="240" w:lineRule="auto"/>
        <w:ind w:left="0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до 3 лет – 4 педагога (13%)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от 3 до 5 лет – 2 педагога (6%)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от 5 до 10 лет – 8 педагогов (27%)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от 10 до 20 лет – 8 педагогов (27%)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свыше 20 лет – 7 педагогов (24%)</w:t>
      </w:r>
    </w:p>
    <w:p w:rsidR="00AA02C3" w:rsidRPr="00AA02C3" w:rsidRDefault="00AA02C3" w:rsidP="000D5269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Анализ возрастного состава педагогических работников школы указывает на то, что основной состав педагогов имеет возраст от 30 до 55 лет (82%); до 29 лет – 6 %; старше 55 лет – 10%.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Лучшие учителя школы отмечены отраслевыми наградами: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- 1 педагог имеет звание «Заслуженный учитель Российской Федерации»;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 xml:space="preserve"> - 3 педагога имеют знак ««Почетный работник общего образования Российской Федерации»;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- 1 педагог имеет значок «Отличник народного просвещения»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 xml:space="preserve"> - 5 педагогов награждены Почетной грамотой Министерства образования и науки Российской Федерации;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- 1 педагог победитель ПНПО.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Учителя систематически проходят курсы повышения квалификации. Многие участвуют в конкурсах профессионального мастерства.</w:t>
      </w:r>
    </w:p>
    <w:p w:rsidR="00AA02C3" w:rsidRPr="00AA02C3" w:rsidRDefault="00AA02C3" w:rsidP="007301B2">
      <w:pPr>
        <w:pStyle w:val="07BODY-txt"/>
        <w:spacing w:line="240" w:lineRule="auto"/>
        <w:ind w:left="0" w:right="-24"/>
        <w:rPr>
          <w:rFonts w:ascii="Times New Roman" w:hAnsi="Times New Roman"/>
          <w:b/>
          <w:iCs/>
          <w:spacing w:val="-4"/>
          <w:sz w:val="28"/>
          <w:szCs w:val="28"/>
        </w:rPr>
      </w:pPr>
    </w:p>
    <w:p w:rsidR="000D5269" w:rsidRDefault="000D5269" w:rsidP="007301B2">
      <w:pPr>
        <w:pStyle w:val="07BODY-txt"/>
        <w:spacing w:line="240" w:lineRule="auto"/>
        <w:ind w:left="0" w:right="-24"/>
        <w:rPr>
          <w:rFonts w:ascii="Times New Roman" w:hAnsi="Times New Roman"/>
          <w:b/>
          <w:iCs/>
          <w:spacing w:val="-4"/>
          <w:sz w:val="28"/>
          <w:szCs w:val="28"/>
        </w:rPr>
      </w:pPr>
    </w:p>
    <w:p w:rsidR="000D5269" w:rsidRDefault="000D5269" w:rsidP="007301B2">
      <w:pPr>
        <w:pStyle w:val="07BODY-txt"/>
        <w:spacing w:line="240" w:lineRule="auto"/>
        <w:ind w:left="0" w:right="-24"/>
        <w:rPr>
          <w:rFonts w:ascii="Times New Roman" w:hAnsi="Times New Roman"/>
          <w:b/>
          <w:iCs/>
          <w:spacing w:val="-4"/>
          <w:sz w:val="28"/>
          <w:szCs w:val="28"/>
        </w:rPr>
      </w:pPr>
    </w:p>
    <w:p w:rsidR="00AA02C3" w:rsidRPr="00AA02C3" w:rsidRDefault="00AA02C3" w:rsidP="000D5269">
      <w:pPr>
        <w:pStyle w:val="07BODY-txt"/>
        <w:spacing w:line="240" w:lineRule="auto"/>
        <w:ind w:left="0" w:right="-24"/>
        <w:jc w:val="center"/>
        <w:rPr>
          <w:rFonts w:ascii="Times New Roman" w:hAnsi="Times New Roman"/>
          <w:b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b/>
          <w:iCs/>
          <w:spacing w:val="-4"/>
          <w:sz w:val="28"/>
          <w:szCs w:val="28"/>
        </w:rPr>
        <w:lastRenderedPageBreak/>
        <w:t>Конкурсы профессионального мастерства:</w:t>
      </w:r>
    </w:p>
    <w:p w:rsidR="00AA02C3" w:rsidRPr="00AA02C3" w:rsidRDefault="00AA02C3" w:rsidP="007301B2">
      <w:pPr>
        <w:pStyle w:val="07BODY-txt"/>
        <w:spacing w:line="240" w:lineRule="auto"/>
        <w:ind w:left="0" w:right="-24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Новикова Т.</w:t>
      </w:r>
      <w:proofErr w:type="gramStart"/>
      <w:r w:rsidRPr="00AA02C3">
        <w:rPr>
          <w:rFonts w:ascii="Times New Roman" w:hAnsi="Times New Roman"/>
          <w:iCs/>
          <w:spacing w:val="-4"/>
          <w:sz w:val="28"/>
          <w:szCs w:val="28"/>
        </w:rPr>
        <w:t>В</w:t>
      </w:r>
      <w:proofErr w:type="gramEnd"/>
      <w:r w:rsidRPr="00AA02C3">
        <w:rPr>
          <w:rFonts w:ascii="Times New Roman" w:hAnsi="Times New Roman"/>
          <w:iCs/>
          <w:spacing w:val="-4"/>
          <w:sz w:val="28"/>
          <w:szCs w:val="28"/>
        </w:rPr>
        <w:t xml:space="preserve">, </w:t>
      </w:r>
      <w:proofErr w:type="gramStart"/>
      <w:r w:rsidRPr="00AA02C3">
        <w:rPr>
          <w:rFonts w:ascii="Times New Roman" w:hAnsi="Times New Roman"/>
          <w:iCs/>
          <w:spacing w:val="-4"/>
          <w:sz w:val="28"/>
          <w:szCs w:val="28"/>
        </w:rPr>
        <w:t>воспитатель</w:t>
      </w:r>
      <w:proofErr w:type="gramEnd"/>
      <w:r w:rsidRPr="00AA02C3">
        <w:rPr>
          <w:rFonts w:ascii="Times New Roman" w:hAnsi="Times New Roman"/>
          <w:iCs/>
          <w:spacing w:val="-4"/>
          <w:sz w:val="28"/>
          <w:szCs w:val="28"/>
        </w:rPr>
        <w:t xml:space="preserve"> - «Воспитатель года России» в 2021году, победитель в номинации на муниципальном этапе, участник регионального этапа.</w:t>
      </w:r>
    </w:p>
    <w:p w:rsidR="00AA02C3" w:rsidRPr="00AA02C3" w:rsidRDefault="00AA02C3" w:rsidP="007301B2">
      <w:pPr>
        <w:pStyle w:val="07BODY-txt"/>
        <w:spacing w:line="240" w:lineRule="auto"/>
        <w:ind w:left="0" w:right="-24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Плотникова О.А.,</w:t>
      </w:r>
      <w:r w:rsidRPr="00AA02C3">
        <w:rPr>
          <w:rFonts w:ascii="Times New Roman" w:hAnsi="Times New Roman"/>
          <w:b/>
          <w:iCs/>
          <w:spacing w:val="-4"/>
          <w:sz w:val="28"/>
          <w:szCs w:val="28"/>
        </w:rPr>
        <w:t xml:space="preserve"> </w:t>
      </w:r>
      <w:r w:rsidRPr="00AA02C3">
        <w:rPr>
          <w:rFonts w:ascii="Times New Roman" w:hAnsi="Times New Roman"/>
          <w:iCs/>
          <w:spacing w:val="-4"/>
          <w:sz w:val="28"/>
          <w:szCs w:val="28"/>
        </w:rPr>
        <w:t>воспитатель - участник Всероссийского  профессионального конкурса «Педагогический дебют – 2021»</w:t>
      </w:r>
    </w:p>
    <w:p w:rsidR="00AA02C3" w:rsidRPr="00AA02C3" w:rsidRDefault="00AA02C3" w:rsidP="007301B2">
      <w:pPr>
        <w:pStyle w:val="07BODY-txt"/>
        <w:spacing w:line="240" w:lineRule="auto"/>
        <w:ind w:left="0" w:right="-24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iCs/>
          <w:spacing w:val="-4"/>
          <w:sz w:val="28"/>
          <w:szCs w:val="28"/>
        </w:rPr>
        <w:t>Оленева Ю.А.. учитель – «Учитель года России» в 2021 году, победитель муниципального этапа, лауреат регионального этапа</w:t>
      </w:r>
    </w:p>
    <w:p w:rsidR="00AA02C3" w:rsidRPr="00AA02C3" w:rsidRDefault="00AA02C3" w:rsidP="007301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>Иванова Е.И</w:t>
      </w:r>
      <w:r w:rsidRPr="00AA02C3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AA02C3">
        <w:rPr>
          <w:rFonts w:ascii="Times New Roman" w:hAnsi="Times New Roman" w:cs="Times New Roman"/>
          <w:sz w:val="28"/>
          <w:szCs w:val="28"/>
        </w:rPr>
        <w:t>педагог-психолог - Участник регионального этапа Всероссийского конкурса профессионального мастерства «Педагог-психолог  России - 2021», победитель в номинации «Приз зрительский симпатий»</w:t>
      </w:r>
    </w:p>
    <w:p w:rsidR="00AA02C3" w:rsidRPr="00AA02C3" w:rsidRDefault="00AA02C3" w:rsidP="007301B2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02C3">
        <w:rPr>
          <w:rFonts w:ascii="Times New Roman" w:hAnsi="Times New Roman" w:cs="Times New Roman"/>
          <w:sz w:val="28"/>
          <w:szCs w:val="28"/>
        </w:rPr>
        <w:t xml:space="preserve">Пименова В.В., </w:t>
      </w:r>
      <w:r w:rsidRPr="00AA02C3">
        <w:rPr>
          <w:rFonts w:ascii="Times New Roman" w:hAnsi="Times New Roman" w:cs="Times New Roman"/>
          <w:iCs/>
          <w:sz w:val="28"/>
          <w:szCs w:val="28"/>
        </w:rPr>
        <w:t xml:space="preserve">учитель – </w:t>
      </w:r>
      <w:r w:rsidRPr="00AA02C3">
        <w:rPr>
          <w:rFonts w:ascii="Times New Roman" w:hAnsi="Times New Roman" w:cs="Times New Roman"/>
          <w:sz w:val="28"/>
          <w:szCs w:val="28"/>
        </w:rPr>
        <w:t>победитель заочного этапа  Всероссийского профессионального конкурса «Педагогический дебют – 2021»</w:t>
      </w:r>
    </w:p>
    <w:p w:rsidR="00AA02C3" w:rsidRPr="00AA02C3" w:rsidRDefault="00AA02C3" w:rsidP="007301B2">
      <w:pPr>
        <w:pStyle w:val="07BODY-txt"/>
        <w:spacing w:line="240" w:lineRule="auto"/>
        <w:ind w:left="0" w:right="-24" w:firstLine="567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AA02C3" w:rsidRPr="00AA02C3" w:rsidRDefault="00AA02C3" w:rsidP="007301B2">
      <w:pPr>
        <w:pStyle w:val="07BODY-txt"/>
        <w:spacing w:line="240" w:lineRule="auto"/>
        <w:ind w:left="0" w:right="-24" w:firstLine="567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Основные принципы кадровой политики направлены:</w:t>
      </w:r>
    </w:p>
    <w:p w:rsidR="00AA02C3" w:rsidRPr="00AA02C3" w:rsidRDefault="00AA02C3" w:rsidP="007301B2">
      <w:pPr>
        <w:pStyle w:val="07BODY-bull-1"/>
        <w:numPr>
          <w:ilvl w:val="0"/>
          <w:numId w:val="48"/>
        </w:numPr>
        <w:spacing w:line="240" w:lineRule="auto"/>
        <w:ind w:left="0" w:right="-24" w:firstLine="567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на сохранение, укрепление и развитие кадрового потенциала;</w:t>
      </w:r>
    </w:p>
    <w:p w:rsidR="00AA02C3" w:rsidRPr="00AA02C3" w:rsidRDefault="00AA02C3" w:rsidP="007301B2">
      <w:pPr>
        <w:pStyle w:val="07BODY-bull-1"/>
        <w:numPr>
          <w:ilvl w:val="0"/>
          <w:numId w:val="48"/>
        </w:numPr>
        <w:spacing w:line="240" w:lineRule="auto"/>
        <w:ind w:left="0" w:right="-24" w:firstLine="567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AA02C3" w:rsidRPr="00AA02C3" w:rsidRDefault="00AA02C3" w:rsidP="007301B2">
      <w:pPr>
        <w:pStyle w:val="07BODY-bull-1"/>
        <w:numPr>
          <w:ilvl w:val="0"/>
          <w:numId w:val="48"/>
        </w:numPr>
        <w:spacing w:line="240" w:lineRule="auto"/>
        <w:ind w:left="0" w:right="-24" w:firstLine="567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повышение уровня квалификации персонала.</w:t>
      </w:r>
    </w:p>
    <w:p w:rsidR="00AA02C3" w:rsidRPr="00AA02C3" w:rsidRDefault="00AA02C3" w:rsidP="007301B2">
      <w:pPr>
        <w:pStyle w:val="07BODY-txt"/>
        <w:spacing w:line="240" w:lineRule="auto"/>
        <w:ind w:left="0" w:right="-24" w:firstLine="567"/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</w:pP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A02C3" w:rsidRPr="00AA02C3" w:rsidRDefault="00AA02C3" w:rsidP="007301B2">
      <w:pPr>
        <w:pStyle w:val="07BODY-bull-1"/>
        <w:numPr>
          <w:ilvl w:val="0"/>
          <w:numId w:val="47"/>
        </w:numPr>
        <w:spacing w:line="240" w:lineRule="auto"/>
        <w:ind w:left="0" w:right="-24" w:firstLine="567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A02C3" w:rsidRPr="00AA02C3" w:rsidRDefault="00AA02C3" w:rsidP="007301B2">
      <w:pPr>
        <w:pStyle w:val="07BODY-bull-1"/>
        <w:numPr>
          <w:ilvl w:val="0"/>
          <w:numId w:val="47"/>
        </w:numPr>
        <w:spacing w:line="240" w:lineRule="auto"/>
        <w:ind w:left="0" w:right="-24" w:firstLine="567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AA02C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выпускников;</w:t>
      </w:r>
    </w:p>
    <w:p w:rsidR="00AA02C3" w:rsidRPr="00AA02C3" w:rsidRDefault="00AA02C3" w:rsidP="007301B2">
      <w:pPr>
        <w:pStyle w:val="07BODY-bull-1"/>
        <w:numPr>
          <w:ilvl w:val="0"/>
          <w:numId w:val="47"/>
        </w:numPr>
        <w:spacing w:line="240" w:lineRule="auto"/>
        <w:ind w:left="0" w:right="-24" w:firstLine="567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A02C3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AA02C3" w:rsidRPr="00AA02C3" w:rsidRDefault="00AA02C3" w:rsidP="00730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C3" w:rsidRPr="00AA02C3" w:rsidRDefault="00AA02C3" w:rsidP="00730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2C3" w:rsidRPr="00AA02C3" w:rsidRDefault="00AA02C3" w:rsidP="00730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2C3" w:rsidRPr="00AA02C3" w:rsidRDefault="00AA02C3" w:rsidP="00730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2C3" w:rsidRPr="00AA02C3" w:rsidRDefault="00AA02C3" w:rsidP="00730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C3" w:rsidRPr="00AA02C3" w:rsidRDefault="00AA02C3" w:rsidP="00730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C3" w:rsidRPr="00AA02C3" w:rsidRDefault="00AA02C3" w:rsidP="00730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C3" w:rsidRPr="00AA02C3" w:rsidRDefault="00AA02C3" w:rsidP="00730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C3" w:rsidRPr="00AA02C3" w:rsidRDefault="00AA02C3" w:rsidP="002534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02C3" w:rsidRPr="00AA02C3" w:rsidSect="00C5579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2872D01"/>
    <w:multiLevelType w:val="hybridMultilevel"/>
    <w:tmpl w:val="5B32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54611"/>
    <w:multiLevelType w:val="hybridMultilevel"/>
    <w:tmpl w:val="6FF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B026F"/>
    <w:multiLevelType w:val="hybridMultilevel"/>
    <w:tmpl w:val="CDF265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9810F0"/>
    <w:multiLevelType w:val="hybridMultilevel"/>
    <w:tmpl w:val="095686E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31660DB"/>
    <w:multiLevelType w:val="hybridMultilevel"/>
    <w:tmpl w:val="EC3E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0E7D"/>
    <w:multiLevelType w:val="hybridMultilevel"/>
    <w:tmpl w:val="E52EC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4F410D0"/>
    <w:multiLevelType w:val="hybridMultilevel"/>
    <w:tmpl w:val="790A064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172E05F2"/>
    <w:multiLevelType w:val="hybridMultilevel"/>
    <w:tmpl w:val="20B2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C3DB6"/>
    <w:multiLevelType w:val="hybridMultilevel"/>
    <w:tmpl w:val="6F2A2922"/>
    <w:lvl w:ilvl="0" w:tplc="14C0689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90CDF"/>
    <w:multiLevelType w:val="hybridMultilevel"/>
    <w:tmpl w:val="6C3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22440"/>
    <w:multiLevelType w:val="hybridMultilevel"/>
    <w:tmpl w:val="FA8E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F53E5"/>
    <w:multiLevelType w:val="hybridMultilevel"/>
    <w:tmpl w:val="E724FCF8"/>
    <w:lvl w:ilvl="0" w:tplc="6B925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DA726F"/>
    <w:multiLevelType w:val="hybridMultilevel"/>
    <w:tmpl w:val="D842199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2E291511"/>
    <w:multiLevelType w:val="multilevel"/>
    <w:tmpl w:val="BC0EFA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10C649F"/>
    <w:multiLevelType w:val="hybridMultilevel"/>
    <w:tmpl w:val="F2266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46E9E"/>
    <w:multiLevelType w:val="hybridMultilevel"/>
    <w:tmpl w:val="FD0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22A64"/>
    <w:multiLevelType w:val="hybridMultilevel"/>
    <w:tmpl w:val="56CAD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3B03"/>
    <w:multiLevelType w:val="hybridMultilevel"/>
    <w:tmpl w:val="2320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B47EB"/>
    <w:multiLevelType w:val="multilevel"/>
    <w:tmpl w:val="9F3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C06F5"/>
    <w:multiLevelType w:val="multilevel"/>
    <w:tmpl w:val="270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72A18"/>
    <w:multiLevelType w:val="hybridMultilevel"/>
    <w:tmpl w:val="870098FE"/>
    <w:lvl w:ilvl="0" w:tplc="0CD6E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B617A"/>
    <w:multiLevelType w:val="hybridMultilevel"/>
    <w:tmpl w:val="508C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861C3"/>
    <w:multiLevelType w:val="hybridMultilevel"/>
    <w:tmpl w:val="7BAC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F702C"/>
    <w:multiLevelType w:val="hybridMultilevel"/>
    <w:tmpl w:val="54B4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778C6"/>
    <w:multiLevelType w:val="hybridMultilevel"/>
    <w:tmpl w:val="B3263182"/>
    <w:lvl w:ilvl="0" w:tplc="75A8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B81E8C"/>
    <w:multiLevelType w:val="hybridMultilevel"/>
    <w:tmpl w:val="172A1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83028A"/>
    <w:multiLevelType w:val="hybridMultilevel"/>
    <w:tmpl w:val="194A6FE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0">
    <w:nsid w:val="58B85EDF"/>
    <w:multiLevelType w:val="hybridMultilevel"/>
    <w:tmpl w:val="2320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40C60"/>
    <w:multiLevelType w:val="multilevel"/>
    <w:tmpl w:val="122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F772E"/>
    <w:multiLevelType w:val="hybridMultilevel"/>
    <w:tmpl w:val="C4AC7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CA2E33"/>
    <w:multiLevelType w:val="hybridMultilevel"/>
    <w:tmpl w:val="607E2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771B6"/>
    <w:multiLevelType w:val="hybridMultilevel"/>
    <w:tmpl w:val="4F8C2C1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55D665F"/>
    <w:multiLevelType w:val="hybridMultilevel"/>
    <w:tmpl w:val="35F2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646F3"/>
    <w:multiLevelType w:val="hybridMultilevel"/>
    <w:tmpl w:val="9944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D4123A"/>
    <w:multiLevelType w:val="hybridMultilevel"/>
    <w:tmpl w:val="7824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D31B2"/>
    <w:multiLevelType w:val="hybridMultilevel"/>
    <w:tmpl w:val="7100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40">
    <w:nsid w:val="6D2E514F"/>
    <w:multiLevelType w:val="hybridMultilevel"/>
    <w:tmpl w:val="FA8E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46480"/>
    <w:multiLevelType w:val="hybridMultilevel"/>
    <w:tmpl w:val="6144DF68"/>
    <w:lvl w:ilvl="0" w:tplc="0419000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96" w:hanging="360"/>
      </w:pPr>
      <w:rPr>
        <w:rFonts w:ascii="Wingdings" w:hAnsi="Wingdings" w:hint="default"/>
      </w:rPr>
    </w:lvl>
  </w:abstractNum>
  <w:abstractNum w:abstractNumId="43">
    <w:nsid w:val="78634D37"/>
    <w:multiLevelType w:val="hybridMultilevel"/>
    <w:tmpl w:val="0FB8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245AC"/>
    <w:multiLevelType w:val="multilevel"/>
    <w:tmpl w:val="247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7F11A6"/>
    <w:multiLevelType w:val="hybridMultilevel"/>
    <w:tmpl w:val="356CC5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BBD5213"/>
    <w:multiLevelType w:val="hybridMultilevel"/>
    <w:tmpl w:val="7466E540"/>
    <w:lvl w:ilvl="0" w:tplc="23D87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3F5727"/>
    <w:multiLevelType w:val="hybridMultilevel"/>
    <w:tmpl w:val="81A0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64327"/>
    <w:multiLevelType w:val="hybridMultilevel"/>
    <w:tmpl w:val="5398752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040C75"/>
    <w:multiLevelType w:val="hybridMultilevel"/>
    <w:tmpl w:val="A530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5"/>
  </w:num>
  <w:num w:numId="6">
    <w:abstractNumId w:val="47"/>
  </w:num>
  <w:num w:numId="7">
    <w:abstractNumId w:val="4"/>
  </w:num>
  <w:num w:numId="8">
    <w:abstractNumId w:val="35"/>
  </w:num>
  <w:num w:numId="9">
    <w:abstractNumId w:val="18"/>
  </w:num>
  <w:num w:numId="10">
    <w:abstractNumId w:val="15"/>
  </w:num>
  <w:num w:numId="11">
    <w:abstractNumId w:val="42"/>
  </w:num>
  <w:num w:numId="12">
    <w:abstractNumId w:val="8"/>
  </w:num>
  <w:num w:numId="13">
    <w:abstractNumId w:val="26"/>
  </w:num>
  <w:num w:numId="14">
    <w:abstractNumId w:val="12"/>
  </w:num>
  <w:num w:numId="15">
    <w:abstractNumId w:val="38"/>
  </w:num>
  <w:num w:numId="16">
    <w:abstractNumId w:val="3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4"/>
  </w:num>
  <w:num w:numId="21">
    <w:abstractNumId w:val="3"/>
  </w:num>
  <w:num w:numId="22">
    <w:abstractNumId w:val="45"/>
  </w:num>
  <w:num w:numId="23">
    <w:abstractNumId w:val="19"/>
  </w:num>
  <w:num w:numId="24">
    <w:abstractNumId w:val="32"/>
  </w:num>
  <w:num w:numId="25">
    <w:abstractNumId w:val="7"/>
  </w:num>
  <w:num w:numId="26">
    <w:abstractNumId w:val="28"/>
  </w:num>
  <w:num w:numId="27">
    <w:abstractNumId w:val="5"/>
  </w:num>
  <w:num w:numId="28">
    <w:abstractNumId w:val="37"/>
  </w:num>
  <w:num w:numId="29">
    <w:abstractNumId w:val="46"/>
  </w:num>
  <w:num w:numId="30">
    <w:abstractNumId w:val="27"/>
  </w:num>
  <w:num w:numId="31">
    <w:abstractNumId w:val="23"/>
  </w:num>
  <w:num w:numId="32">
    <w:abstractNumId w:val="14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2"/>
  </w:num>
  <w:num w:numId="36">
    <w:abstractNumId w:val="21"/>
  </w:num>
  <w:num w:numId="37">
    <w:abstractNumId w:val="48"/>
  </w:num>
  <w:num w:numId="38">
    <w:abstractNumId w:val="40"/>
  </w:num>
  <w:num w:numId="39">
    <w:abstractNumId w:val="31"/>
  </w:num>
  <w:num w:numId="40">
    <w:abstractNumId w:val="6"/>
  </w:num>
  <w:num w:numId="41">
    <w:abstractNumId w:val="49"/>
  </w:num>
  <w:num w:numId="42">
    <w:abstractNumId w:val="43"/>
  </w:num>
  <w:num w:numId="43">
    <w:abstractNumId w:val="0"/>
  </w:num>
  <w:num w:numId="44">
    <w:abstractNumId w:val="30"/>
  </w:num>
  <w:num w:numId="45">
    <w:abstractNumId w:val="20"/>
  </w:num>
  <w:num w:numId="46">
    <w:abstractNumId w:val="13"/>
  </w:num>
  <w:num w:numId="47">
    <w:abstractNumId w:val="9"/>
  </w:num>
  <w:num w:numId="48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7F"/>
    <w:rsid w:val="000A588C"/>
    <w:rsid w:val="000D5269"/>
    <w:rsid w:val="0025345C"/>
    <w:rsid w:val="002E4868"/>
    <w:rsid w:val="002E5C1A"/>
    <w:rsid w:val="0047409C"/>
    <w:rsid w:val="004D34B3"/>
    <w:rsid w:val="00626C27"/>
    <w:rsid w:val="006B4C87"/>
    <w:rsid w:val="007301B2"/>
    <w:rsid w:val="00792CFE"/>
    <w:rsid w:val="00797DBA"/>
    <w:rsid w:val="00803317"/>
    <w:rsid w:val="00811EA9"/>
    <w:rsid w:val="00891183"/>
    <w:rsid w:val="008A12EC"/>
    <w:rsid w:val="008A7DF4"/>
    <w:rsid w:val="008B4FD6"/>
    <w:rsid w:val="00956C7F"/>
    <w:rsid w:val="00964B1D"/>
    <w:rsid w:val="00AA02C3"/>
    <w:rsid w:val="00AB3339"/>
    <w:rsid w:val="00AD6065"/>
    <w:rsid w:val="00B3045B"/>
    <w:rsid w:val="00B77106"/>
    <w:rsid w:val="00C12C8D"/>
    <w:rsid w:val="00C55797"/>
    <w:rsid w:val="00CC1B44"/>
    <w:rsid w:val="00D113F8"/>
    <w:rsid w:val="00E75332"/>
    <w:rsid w:val="00EE5A9E"/>
    <w:rsid w:val="00F47FDF"/>
    <w:rsid w:val="00F65BF6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paragraph" w:styleId="1">
    <w:name w:val="heading 1"/>
    <w:basedOn w:val="a"/>
    <w:next w:val="a"/>
    <w:link w:val="10"/>
    <w:qFormat/>
    <w:rsid w:val="008A12EC"/>
    <w:pPr>
      <w:keepNext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4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2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4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4D3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B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34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rsid w:val="004D34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D34B3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xl53">
    <w:name w:val="xl53"/>
    <w:basedOn w:val="a"/>
    <w:rsid w:val="002E48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2E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868"/>
    <w:pPr>
      <w:spacing w:after="20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2E4868"/>
    <w:pPr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E4868"/>
    <w:rPr>
      <w:rFonts w:ascii="Arial Narrow" w:eastAsia="Times New Roman" w:hAnsi="Arial Narrow" w:cs="Times New Roman"/>
      <w:sz w:val="28"/>
      <w:szCs w:val="20"/>
    </w:rPr>
  </w:style>
  <w:style w:type="character" w:styleId="aa">
    <w:name w:val="Strong"/>
    <w:uiPriority w:val="22"/>
    <w:qFormat/>
    <w:rsid w:val="002E4868"/>
    <w:rPr>
      <w:b/>
      <w:bCs/>
    </w:rPr>
  </w:style>
  <w:style w:type="paragraph" w:customStyle="1" w:styleId="Default">
    <w:name w:val="Default"/>
    <w:rsid w:val="002E48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E4868"/>
  </w:style>
  <w:style w:type="table" w:styleId="ab">
    <w:name w:val="Table Grid"/>
    <w:basedOn w:val="a1"/>
    <w:uiPriority w:val="39"/>
    <w:rsid w:val="002E4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8A12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A12EC"/>
    <w:rPr>
      <w:i/>
      <w:iCs/>
    </w:rPr>
  </w:style>
  <w:style w:type="paragraph" w:styleId="ae">
    <w:name w:val="Body Text Indent"/>
    <w:basedOn w:val="a"/>
    <w:link w:val="af"/>
    <w:unhideWhenUsed/>
    <w:rsid w:val="008A12EC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12EC"/>
    <w:rPr>
      <w:rFonts w:eastAsiaTheme="minorEastAsia"/>
      <w:lang w:eastAsia="ru-RU"/>
    </w:rPr>
  </w:style>
  <w:style w:type="character" w:customStyle="1" w:styleId="af0">
    <w:name w:val="Гипертекстовая ссылка"/>
    <w:basedOn w:val="a0"/>
    <w:uiPriority w:val="99"/>
    <w:rsid w:val="008A12EC"/>
    <w:rPr>
      <w:rFonts w:cs="Times New Roman"/>
      <w:color w:val="106BBE"/>
    </w:rPr>
  </w:style>
  <w:style w:type="paragraph" w:customStyle="1" w:styleId="21">
    <w:name w:val="Абзац списка2"/>
    <w:basedOn w:val="a"/>
    <w:rsid w:val="00F47F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AB3339"/>
    <w:rPr>
      <w:color w:val="0000FF" w:themeColor="hyperlink"/>
      <w:u w:val="single"/>
    </w:rPr>
  </w:style>
  <w:style w:type="paragraph" w:styleId="af2">
    <w:name w:val="Block Text"/>
    <w:basedOn w:val="a"/>
    <w:unhideWhenUsed/>
    <w:rsid w:val="002534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12">
    <w:name w:val="Знак Знак1 Знак Знак Знак Знак Знак Знак 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header"/>
    <w:basedOn w:val="a"/>
    <w:link w:val="af4"/>
    <w:rsid w:val="0025345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2534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basedOn w:val="a0"/>
    <w:rsid w:val="0025345C"/>
  </w:style>
  <w:style w:type="paragraph" w:styleId="af6">
    <w:name w:val="footer"/>
    <w:basedOn w:val="a"/>
    <w:link w:val="af7"/>
    <w:rsid w:val="0025345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253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25345C"/>
    <w:pPr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345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"/>
    <w:link w:val="af9"/>
    <w:semiHidden/>
    <w:rsid w:val="0025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253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Title"/>
    <w:basedOn w:val="a"/>
    <w:link w:val="afd"/>
    <w:qFormat/>
    <w:rsid w:val="0025345C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253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e">
    <w:name w:val="Знак Знак Знак 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 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rsid w:val="0025345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34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0">
    <w:name w:val="Знак Знак1 Знак Знак Знак Знак Знак Знак Знак Знак Знак Знак2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 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25345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534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2">
    <w:name w:val="c12"/>
    <w:basedOn w:val="a0"/>
    <w:rsid w:val="0025345C"/>
  </w:style>
  <w:style w:type="character" w:customStyle="1" w:styleId="c0">
    <w:name w:val="c0"/>
    <w:basedOn w:val="a0"/>
    <w:rsid w:val="0025345C"/>
  </w:style>
  <w:style w:type="character" w:customStyle="1" w:styleId="c1">
    <w:name w:val="c1"/>
    <w:basedOn w:val="a0"/>
    <w:rsid w:val="0025345C"/>
  </w:style>
  <w:style w:type="paragraph" w:customStyle="1" w:styleId="111">
    <w:name w:val="Знак Знак1 Знак Знак Знак Знак Знак Знак 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7">
    <w:name w:val="c7"/>
    <w:basedOn w:val="a0"/>
    <w:rsid w:val="0025345C"/>
  </w:style>
  <w:style w:type="paragraph" w:customStyle="1" w:styleId="c10">
    <w:name w:val="c10"/>
    <w:basedOn w:val="a"/>
    <w:rsid w:val="00253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">
    <w:name w:val="last"/>
    <w:basedOn w:val="a0"/>
    <w:rsid w:val="0025345C"/>
  </w:style>
  <w:style w:type="character" w:customStyle="1" w:styleId="c3">
    <w:name w:val="c3"/>
    <w:basedOn w:val="a0"/>
    <w:rsid w:val="00C55797"/>
    <w:rPr>
      <w:rFonts w:cs="Times New Roman"/>
    </w:rPr>
  </w:style>
  <w:style w:type="paragraph" w:customStyle="1" w:styleId="c179c209">
    <w:name w:val="c179 c209"/>
    <w:basedOn w:val="a"/>
    <w:rsid w:val="00C557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EE5A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ropis">
    <w:name w:val="propis"/>
    <w:uiPriority w:val="99"/>
    <w:rsid w:val="00AA02C3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AA02C3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AA02C3"/>
    <w:pPr>
      <w:tabs>
        <w:tab w:val="left" w:pos="283"/>
      </w:tabs>
      <w:ind w:left="850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6C0C-B9DA-4DF9-B410-F1473E9C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31</Pages>
  <Words>9402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2021-09-07T13:36:00Z</dcterms:created>
  <dcterms:modified xsi:type="dcterms:W3CDTF">2021-09-08T06:28:00Z</dcterms:modified>
</cp:coreProperties>
</file>