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286" w:rsidRDefault="00663286" w:rsidP="00663286">
      <w:pPr>
        <w:pStyle w:val="a3"/>
        <w:jc w:val="center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b/>
          <w:bCs/>
          <w:color w:val="000000"/>
          <w:sz w:val="27"/>
          <w:szCs w:val="27"/>
        </w:rPr>
        <w:t>Список рекомендуемой литературы для будущих восьмиклассников</w:t>
      </w:r>
    </w:p>
    <w:p w:rsidR="00663286" w:rsidRDefault="00663286" w:rsidP="00663286">
      <w:pPr>
        <w:pStyle w:val="a3"/>
        <w:jc w:val="center"/>
        <w:rPr>
          <w:rFonts w:ascii="Open Sans" w:hAnsi="Open Sans"/>
          <w:color w:val="000000"/>
          <w:sz w:val="21"/>
          <w:szCs w:val="21"/>
        </w:rPr>
      </w:pPr>
      <w:proofErr w:type="gramStart"/>
      <w:r>
        <w:rPr>
          <w:rFonts w:ascii="Open Sans" w:hAnsi="Open Sans"/>
          <w:b/>
          <w:bCs/>
          <w:color w:val="000000"/>
          <w:sz w:val="27"/>
          <w:szCs w:val="27"/>
        </w:rPr>
        <w:t>( по</w:t>
      </w:r>
      <w:proofErr w:type="gramEnd"/>
      <w:r>
        <w:rPr>
          <w:rFonts w:ascii="Open Sans" w:hAnsi="Open Sans"/>
          <w:b/>
          <w:bCs/>
          <w:color w:val="000000"/>
          <w:sz w:val="27"/>
          <w:szCs w:val="27"/>
        </w:rPr>
        <w:t xml:space="preserve"> программе В.Я. Коровиной)</w:t>
      </w:r>
    </w:p>
    <w:p w:rsidR="00663286" w:rsidRDefault="00663286" w:rsidP="00663286">
      <w:pPr>
        <w:pStyle w:val="a3"/>
        <w:jc w:val="center"/>
        <w:rPr>
          <w:rFonts w:ascii="Open Sans" w:hAnsi="Open Sans"/>
          <w:color w:val="000000"/>
          <w:sz w:val="21"/>
          <w:szCs w:val="21"/>
        </w:rPr>
      </w:pPr>
    </w:p>
    <w:p w:rsidR="00663286" w:rsidRPr="00EE0FD2" w:rsidRDefault="00663286" w:rsidP="00663286">
      <w:pPr>
        <w:pStyle w:val="a3"/>
        <w:rPr>
          <w:rFonts w:ascii="Open Sans" w:hAnsi="Open Sans"/>
          <w:color w:val="000000"/>
          <w:sz w:val="21"/>
          <w:szCs w:val="21"/>
        </w:rPr>
      </w:pPr>
      <w:r w:rsidRPr="00EE0FD2">
        <w:rPr>
          <w:rFonts w:ascii="Open Sans" w:hAnsi="Open Sans"/>
          <w:iCs/>
          <w:color w:val="000000"/>
          <w:sz w:val="27"/>
          <w:szCs w:val="27"/>
        </w:rPr>
        <w:t xml:space="preserve"> «Житие Александра </w:t>
      </w:r>
      <w:proofErr w:type="gramStart"/>
      <w:r w:rsidRPr="00EE0FD2">
        <w:rPr>
          <w:rFonts w:ascii="Open Sans" w:hAnsi="Open Sans"/>
          <w:iCs/>
          <w:color w:val="000000"/>
          <w:sz w:val="27"/>
          <w:szCs w:val="27"/>
        </w:rPr>
        <w:t>Невского..</w:t>
      </w:r>
      <w:proofErr w:type="gramEnd"/>
    </w:p>
    <w:p w:rsidR="00663286" w:rsidRDefault="00663286" w:rsidP="00663286">
      <w:pPr>
        <w:pStyle w:val="a3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  <w:u w:val="single"/>
        </w:rPr>
        <w:t>Д.И. Фонвизин.</w:t>
      </w:r>
      <w:r>
        <w:rPr>
          <w:rFonts w:ascii="Open Sans" w:hAnsi="Open Sans"/>
          <w:color w:val="000000"/>
          <w:sz w:val="27"/>
          <w:szCs w:val="27"/>
        </w:rPr>
        <w:t xml:space="preserve"> «Недоросль».</w:t>
      </w:r>
    </w:p>
    <w:p w:rsidR="00663286" w:rsidRDefault="00663286" w:rsidP="00663286">
      <w:pPr>
        <w:pStyle w:val="a3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  <w:u w:val="single"/>
        </w:rPr>
        <w:t>А.С. Пушкин.</w:t>
      </w:r>
      <w:r>
        <w:rPr>
          <w:rFonts w:ascii="Open Sans" w:hAnsi="Open Sans"/>
          <w:color w:val="000000"/>
          <w:sz w:val="27"/>
          <w:szCs w:val="27"/>
        </w:rPr>
        <w:t xml:space="preserve"> «Капитанская дочка», «История Пугачева», «Пиковая дама».</w:t>
      </w:r>
    </w:p>
    <w:p w:rsidR="00663286" w:rsidRDefault="00663286" w:rsidP="00663286">
      <w:pPr>
        <w:pStyle w:val="a3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  <w:u w:val="single"/>
        </w:rPr>
        <w:t>М.Ю. Лермонтов.</w:t>
      </w:r>
      <w:r>
        <w:rPr>
          <w:rFonts w:ascii="Open Sans" w:hAnsi="Open Sans"/>
          <w:color w:val="000000"/>
          <w:sz w:val="27"/>
          <w:szCs w:val="27"/>
        </w:rPr>
        <w:t xml:space="preserve"> «Мцыри».</w:t>
      </w:r>
    </w:p>
    <w:p w:rsidR="00663286" w:rsidRDefault="00663286" w:rsidP="00663286">
      <w:pPr>
        <w:pStyle w:val="a3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  <w:u w:val="single"/>
        </w:rPr>
        <w:t>Н.В. Гоголь.</w:t>
      </w:r>
      <w:r>
        <w:rPr>
          <w:rFonts w:ascii="Open Sans" w:hAnsi="Open Sans"/>
          <w:color w:val="000000"/>
          <w:sz w:val="27"/>
          <w:szCs w:val="27"/>
        </w:rPr>
        <w:t xml:space="preserve"> «Ревизор», «Шинель».</w:t>
      </w:r>
    </w:p>
    <w:p w:rsidR="00663286" w:rsidRDefault="00663286" w:rsidP="00663286">
      <w:pPr>
        <w:pStyle w:val="a3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  <w:u w:val="single"/>
        </w:rPr>
        <w:t>И.С. Тургенев.</w:t>
      </w:r>
      <w:r>
        <w:rPr>
          <w:rFonts w:ascii="Open Sans" w:hAnsi="Open Sans"/>
          <w:color w:val="000000"/>
          <w:sz w:val="27"/>
          <w:szCs w:val="27"/>
        </w:rPr>
        <w:t xml:space="preserve"> «Ася», «Первая любовь».</w:t>
      </w:r>
    </w:p>
    <w:p w:rsidR="00663286" w:rsidRDefault="00663286" w:rsidP="00663286">
      <w:pPr>
        <w:pStyle w:val="a3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  <w:u w:val="single"/>
        </w:rPr>
        <w:t>М.Е. Салтыков – Щедрин.</w:t>
      </w:r>
      <w:r>
        <w:rPr>
          <w:rFonts w:ascii="Open Sans" w:hAnsi="Open Sans"/>
          <w:color w:val="000000"/>
          <w:sz w:val="27"/>
          <w:szCs w:val="27"/>
        </w:rPr>
        <w:t xml:space="preserve"> «История одного города» (можно главы).</w:t>
      </w:r>
    </w:p>
    <w:p w:rsidR="00663286" w:rsidRDefault="00663286" w:rsidP="00663286">
      <w:pPr>
        <w:pStyle w:val="a3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  <w:u w:val="single"/>
        </w:rPr>
        <w:t xml:space="preserve">Н.С. Лесков. </w:t>
      </w:r>
      <w:r>
        <w:rPr>
          <w:rFonts w:ascii="Open Sans" w:hAnsi="Open Sans"/>
          <w:color w:val="000000"/>
          <w:sz w:val="27"/>
          <w:szCs w:val="27"/>
        </w:rPr>
        <w:t>«Старый гений».</w:t>
      </w:r>
    </w:p>
    <w:p w:rsidR="00663286" w:rsidRDefault="00663286" w:rsidP="00663286">
      <w:pPr>
        <w:pStyle w:val="a3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  <w:u w:val="single"/>
        </w:rPr>
        <w:t>Л.Н. Толстой.</w:t>
      </w:r>
      <w:r>
        <w:rPr>
          <w:rFonts w:ascii="Open Sans" w:hAnsi="Open Sans"/>
          <w:color w:val="000000"/>
          <w:sz w:val="27"/>
          <w:szCs w:val="27"/>
        </w:rPr>
        <w:t xml:space="preserve"> «После бала».</w:t>
      </w:r>
    </w:p>
    <w:p w:rsidR="00663286" w:rsidRDefault="00663286" w:rsidP="00663286">
      <w:pPr>
        <w:pStyle w:val="a3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  <w:u w:val="single"/>
        </w:rPr>
        <w:t>А.П. Чехов.</w:t>
      </w:r>
      <w:r>
        <w:rPr>
          <w:rFonts w:ascii="Open Sans" w:hAnsi="Open Sans"/>
          <w:color w:val="000000"/>
          <w:sz w:val="27"/>
          <w:szCs w:val="27"/>
        </w:rPr>
        <w:t xml:space="preserve"> «О любви».</w:t>
      </w:r>
    </w:p>
    <w:p w:rsidR="00663286" w:rsidRDefault="00663286" w:rsidP="00663286">
      <w:pPr>
        <w:pStyle w:val="a3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  <w:u w:val="single"/>
        </w:rPr>
        <w:t>И.А. Бунин.</w:t>
      </w:r>
      <w:r>
        <w:rPr>
          <w:rFonts w:ascii="Open Sans" w:hAnsi="Open Sans"/>
          <w:color w:val="000000"/>
          <w:sz w:val="27"/>
          <w:szCs w:val="27"/>
        </w:rPr>
        <w:t xml:space="preserve"> «Кавказ».</w:t>
      </w:r>
    </w:p>
    <w:p w:rsidR="00663286" w:rsidRDefault="00663286" w:rsidP="00663286">
      <w:pPr>
        <w:pStyle w:val="a3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  <w:u w:val="single"/>
        </w:rPr>
        <w:t xml:space="preserve">А.И. Куприн. </w:t>
      </w:r>
      <w:r>
        <w:rPr>
          <w:rFonts w:ascii="Open Sans" w:hAnsi="Open Sans"/>
          <w:color w:val="000000"/>
          <w:sz w:val="27"/>
          <w:szCs w:val="27"/>
        </w:rPr>
        <w:t>«Куст сирени»</w:t>
      </w:r>
    </w:p>
    <w:p w:rsidR="00663286" w:rsidRDefault="00663286" w:rsidP="00663286">
      <w:pPr>
        <w:pStyle w:val="a3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  <w:u w:val="single"/>
        </w:rPr>
        <w:t xml:space="preserve">И.С. Шмелев. </w:t>
      </w:r>
      <w:r>
        <w:rPr>
          <w:rFonts w:ascii="Open Sans" w:hAnsi="Open Sans"/>
          <w:color w:val="000000"/>
          <w:sz w:val="27"/>
          <w:szCs w:val="27"/>
        </w:rPr>
        <w:t>«Как я стал писателем».</w:t>
      </w:r>
    </w:p>
    <w:p w:rsidR="00663286" w:rsidRDefault="00663286" w:rsidP="00663286">
      <w:pPr>
        <w:pStyle w:val="a3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  <w:u w:val="single"/>
        </w:rPr>
        <w:t xml:space="preserve">М. Зощенко. </w:t>
      </w:r>
      <w:r>
        <w:rPr>
          <w:rFonts w:ascii="Open Sans" w:hAnsi="Open Sans"/>
          <w:color w:val="000000"/>
          <w:sz w:val="27"/>
          <w:szCs w:val="27"/>
        </w:rPr>
        <w:t>«История болезни».</w:t>
      </w:r>
    </w:p>
    <w:p w:rsidR="00663286" w:rsidRDefault="00663286" w:rsidP="00663286">
      <w:pPr>
        <w:pStyle w:val="a3"/>
        <w:rPr>
          <w:rFonts w:ascii="Open Sans" w:hAnsi="Open Sans"/>
          <w:color w:val="000000"/>
          <w:sz w:val="21"/>
          <w:szCs w:val="21"/>
        </w:rPr>
      </w:pPr>
      <w:proofErr w:type="spellStart"/>
      <w:r>
        <w:rPr>
          <w:rFonts w:ascii="Open Sans" w:hAnsi="Open Sans"/>
          <w:color w:val="000000"/>
          <w:sz w:val="27"/>
          <w:szCs w:val="27"/>
          <w:u w:val="single"/>
        </w:rPr>
        <w:t>Н.Тэффи</w:t>
      </w:r>
      <w:proofErr w:type="spellEnd"/>
      <w:r>
        <w:rPr>
          <w:rFonts w:ascii="Open Sans" w:hAnsi="Open Sans"/>
          <w:color w:val="000000"/>
          <w:sz w:val="27"/>
          <w:szCs w:val="27"/>
          <w:u w:val="single"/>
        </w:rPr>
        <w:t>.</w:t>
      </w:r>
      <w:r>
        <w:rPr>
          <w:rFonts w:ascii="Open Sans" w:hAnsi="Open Sans"/>
          <w:color w:val="000000"/>
          <w:sz w:val="27"/>
          <w:szCs w:val="27"/>
        </w:rPr>
        <w:t xml:space="preserve"> «Жизнь и воротник».</w:t>
      </w:r>
    </w:p>
    <w:p w:rsidR="00663286" w:rsidRDefault="00663286" w:rsidP="00663286">
      <w:pPr>
        <w:pStyle w:val="a3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  <w:u w:val="single"/>
        </w:rPr>
        <w:t>М.А. Осоргин.</w:t>
      </w:r>
      <w:r>
        <w:rPr>
          <w:rFonts w:ascii="Open Sans" w:hAnsi="Open Sans"/>
          <w:color w:val="000000"/>
          <w:sz w:val="27"/>
          <w:szCs w:val="27"/>
        </w:rPr>
        <w:t xml:space="preserve"> «Пенсне».</w:t>
      </w:r>
    </w:p>
    <w:p w:rsidR="00663286" w:rsidRDefault="00663286" w:rsidP="00663286">
      <w:pPr>
        <w:pStyle w:val="a3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  <w:u w:val="single"/>
        </w:rPr>
        <w:t>А.Т. Твардовский.</w:t>
      </w:r>
      <w:r>
        <w:rPr>
          <w:rFonts w:ascii="Open Sans" w:hAnsi="Open Sans"/>
          <w:color w:val="000000"/>
          <w:sz w:val="27"/>
          <w:szCs w:val="27"/>
        </w:rPr>
        <w:t xml:space="preserve"> «Василий Теркин».</w:t>
      </w:r>
    </w:p>
    <w:p w:rsidR="00663286" w:rsidRDefault="00663286" w:rsidP="00663286">
      <w:pPr>
        <w:pStyle w:val="a3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  <w:u w:val="single"/>
        </w:rPr>
        <w:t>А.П. Платонов.</w:t>
      </w:r>
      <w:r>
        <w:rPr>
          <w:rFonts w:ascii="Open Sans" w:hAnsi="Open Sans"/>
          <w:color w:val="000000"/>
          <w:sz w:val="27"/>
          <w:szCs w:val="27"/>
        </w:rPr>
        <w:t xml:space="preserve"> «Возвращение».</w:t>
      </w:r>
    </w:p>
    <w:p w:rsidR="00663286" w:rsidRDefault="00663286" w:rsidP="00663286">
      <w:pPr>
        <w:pStyle w:val="a3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  <w:u w:val="single"/>
        </w:rPr>
        <w:t>В.П. Астафьев.</w:t>
      </w:r>
      <w:r>
        <w:rPr>
          <w:rFonts w:ascii="Open Sans" w:hAnsi="Open Sans"/>
          <w:color w:val="000000"/>
          <w:sz w:val="27"/>
          <w:szCs w:val="27"/>
        </w:rPr>
        <w:t xml:space="preserve"> «Фотография, на которой меня нет».</w:t>
      </w:r>
    </w:p>
    <w:p w:rsidR="00663286" w:rsidRDefault="00663286" w:rsidP="00663286">
      <w:pPr>
        <w:pStyle w:val="a3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  <w:u w:val="single"/>
        </w:rPr>
        <w:t>У. Шекспир.</w:t>
      </w:r>
      <w:r>
        <w:rPr>
          <w:rFonts w:ascii="Open Sans" w:hAnsi="Open Sans"/>
          <w:color w:val="000000"/>
          <w:sz w:val="27"/>
          <w:szCs w:val="27"/>
        </w:rPr>
        <w:t xml:space="preserve"> «Ромео и Джульетта».</w:t>
      </w:r>
    </w:p>
    <w:p w:rsidR="00663286" w:rsidRDefault="00663286" w:rsidP="00663286">
      <w:pPr>
        <w:pStyle w:val="a3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  <w:u w:val="single"/>
        </w:rPr>
        <w:t>Мольер.</w:t>
      </w:r>
      <w:r>
        <w:rPr>
          <w:rFonts w:ascii="Open Sans" w:hAnsi="Open Sans"/>
          <w:color w:val="000000"/>
          <w:sz w:val="27"/>
          <w:szCs w:val="27"/>
        </w:rPr>
        <w:t xml:space="preserve"> «Мещанин во дворянстве».</w:t>
      </w:r>
    </w:p>
    <w:p w:rsidR="00663286" w:rsidRDefault="00663286" w:rsidP="00663286">
      <w:pPr>
        <w:pStyle w:val="a3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  <w:u w:val="single"/>
        </w:rPr>
        <w:t>Д. Свифт.</w:t>
      </w:r>
      <w:r>
        <w:rPr>
          <w:rFonts w:ascii="Open Sans" w:hAnsi="Open Sans"/>
          <w:color w:val="000000"/>
          <w:sz w:val="27"/>
          <w:szCs w:val="27"/>
        </w:rPr>
        <w:t xml:space="preserve"> «Путешествия Гулливера».</w:t>
      </w:r>
    </w:p>
    <w:p w:rsidR="00663286" w:rsidRDefault="00663286" w:rsidP="00663286">
      <w:pPr>
        <w:pStyle w:val="a3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  <w:u w:val="single"/>
        </w:rPr>
        <w:t>В. Скотт.</w:t>
      </w:r>
      <w:r>
        <w:rPr>
          <w:rFonts w:ascii="Open Sans" w:hAnsi="Open Sans"/>
          <w:color w:val="000000"/>
          <w:sz w:val="27"/>
          <w:szCs w:val="27"/>
        </w:rPr>
        <w:t xml:space="preserve"> «Айвенго».</w:t>
      </w:r>
    </w:p>
    <w:p w:rsidR="00663286" w:rsidRDefault="00663286" w:rsidP="00663286">
      <w:pPr>
        <w:pStyle w:val="a3"/>
        <w:rPr>
          <w:rFonts w:ascii="Open Sans" w:hAnsi="Open Sans"/>
          <w:color w:val="000000"/>
          <w:sz w:val="21"/>
          <w:szCs w:val="21"/>
        </w:rPr>
      </w:pPr>
    </w:p>
    <w:p w:rsidR="00663286" w:rsidRDefault="00663286" w:rsidP="00663286">
      <w:pPr>
        <w:pStyle w:val="a3"/>
        <w:jc w:val="center"/>
        <w:rPr>
          <w:rFonts w:ascii="Open Sans" w:hAnsi="Open Sans"/>
          <w:b/>
          <w:bCs/>
          <w:i/>
          <w:iCs/>
          <w:color w:val="000000"/>
          <w:sz w:val="27"/>
          <w:szCs w:val="27"/>
        </w:rPr>
      </w:pPr>
      <w:r>
        <w:rPr>
          <w:rFonts w:ascii="Open Sans" w:hAnsi="Open Sans"/>
          <w:b/>
          <w:bCs/>
          <w:i/>
          <w:iCs/>
          <w:color w:val="000000"/>
          <w:sz w:val="27"/>
          <w:szCs w:val="27"/>
        </w:rPr>
        <w:t>Дополнительно (на выбор 3-4 произведения)</w:t>
      </w:r>
    </w:p>
    <w:p w:rsidR="00663286" w:rsidRDefault="00663286" w:rsidP="00663286">
      <w:pPr>
        <w:pStyle w:val="a3"/>
        <w:jc w:val="center"/>
        <w:rPr>
          <w:rFonts w:ascii="Open Sans" w:hAnsi="Open Sans"/>
          <w:color w:val="000000"/>
          <w:sz w:val="21"/>
          <w:szCs w:val="21"/>
        </w:rPr>
      </w:pPr>
    </w:p>
    <w:p w:rsidR="00663286" w:rsidRPr="00663286" w:rsidRDefault="00663286" w:rsidP="00663286">
      <w:pPr>
        <w:pStyle w:val="a6"/>
        <w:numPr>
          <w:ilvl w:val="0"/>
          <w:numId w:val="1"/>
        </w:numPr>
        <w:spacing w:after="0"/>
        <w:jc w:val="both"/>
        <w:rPr>
          <w:rStyle w:val="a4"/>
          <w:rFonts w:ascii="Times New Roman" w:hAnsi="Times New Roman" w:cs="Times New Roman"/>
          <w:b/>
          <w:i w:val="0"/>
          <w:iCs w:val="0"/>
          <w:sz w:val="24"/>
          <w:szCs w:val="24"/>
          <w:u w:val="single"/>
        </w:rPr>
      </w:pPr>
      <w:r w:rsidRPr="00EE0FD2">
        <w:rPr>
          <w:rStyle w:val="a5"/>
          <w:rFonts w:ascii="Times New Roman" w:hAnsi="Times New Roman" w:cs="Times New Roman"/>
          <w:color w:val="000000"/>
          <w:sz w:val="24"/>
          <w:szCs w:val="24"/>
        </w:rPr>
        <w:t>Богомолов В. 0.</w:t>
      </w:r>
      <w:r w:rsidRPr="00EE0FD2"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Pr="00EE0FD2">
        <w:rPr>
          <w:rStyle w:val="a4"/>
          <w:rFonts w:ascii="Times New Roman" w:hAnsi="Times New Roman" w:cs="Times New Roman"/>
          <w:b/>
          <w:color w:val="000000"/>
          <w:sz w:val="24"/>
          <w:szCs w:val="24"/>
        </w:rPr>
        <w:t>Иван».</w:t>
      </w:r>
      <w:r w:rsidRPr="00EE0FD2"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 Трагическая и правдивая повесть об отважном мальчике-разведчике, каждый день жертвующем собой, сознательно неся взрослую службу, которая по силам не каждому взрослому бойцу. </w:t>
      </w:r>
    </w:p>
    <w:p w:rsidR="00663286" w:rsidRPr="00663286" w:rsidRDefault="00663286" w:rsidP="00663286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Style w:val="a5"/>
          <w:rFonts w:ascii="Times New Roman" w:hAnsi="Times New Roman" w:cs="Times New Roman"/>
          <w:color w:val="000000"/>
          <w:sz w:val="24"/>
          <w:szCs w:val="24"/>
        </w:rPr>
        <w:t>Фадеев А.</w:t>
      </w:r>
      <w:r w:rsidRPr="00663286">
        <w:rPr>
          <w:rFonts w:ascii="Times New Roman" w:hAnsi="Times New Roman" w:cs="Times New Roman"/>
          <w:b/>
          <w:i/>
          <w:sz w:val="24"/>
          <w:szCs w:val="24"/>
        </w:rPr>
        <w:t>А. «</w:t>
      </w:r>
      <w:r>
        <w:rPr>
          <w:rFonts w:ascii="Times New Roman" w:hAnsi="Times New Roman" w:cs="Times New Roman"/>
          <w:b/>
          <w:i/>
          <w:sz w:val="24"/>
          <w:szCs w:val="24"/>
        </w:rPr>
        <w:t>Молодая гвар</w:t>
      </w:r>
      <w:r w:rsidRPr="00663286">
        <w:rPr>
          <w:rFonts w:ascii="Times New Roman" w:hAnsi="Times New Roman" w:cs="Times New Roman"/>
          <w:b/>
          <w:i/>
          <w:sz w:val="24"/>
          <w:szCs w:val="24"/>
        </w:rPr>
        <w:t>дия»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</w:rPr>
        <w:t>Роман создан</w:t>
      </w:r>
      <w:r w:rsidRPr="00663286">
        <w:rPr>
          <w:rFonts w:ascii="Times New Roman" w:hAnsi="Times New Roman" w:cs="Times New Roman"/>
          <w:i/>
          <w:sz w:val="24"/>
          <w:szCs w:val="24"/>
        </w:rPr>
        <w:t xml:space="preserve"> на основе реальных </w:t>
      </w:r>
      <w:r>
        <w:rPr>
          <w:rFonts w:ascii="Times New Roman" w:hAnsi="Times New Roman" w:cs="Times New Roman"/>
          <w:i/>
          <w:sz w:val="24"/>
          <w:szCs w:val="24"/>
        </w:rPr>
        <w:t>событий, произошедш</w:t>
      </w:r>
      <w:r w:rsidRPr="00663286">
        <w:rPr>
          <w:rFonts w:ascii="Times New Roman" w:hAnsi="Times New Roman" w:cs="Times New Roman"/>
          <w:i/>
          <w:sz w:val="24"/>
          <w:szCs w:val="24"/>
        </w:rPr>
        <w:t>их в годы Великой Оте</w:t>
      </w:r>
      <w:r>
        <w:rPr>
          <w:rFonts w:ascii="Times New Roman" w:hAnsi="Times New Roman" w:cs="Times New Roman"/>
          <w:i/>
          <w:sz w:val="24"/>
          <w:szCs w:val="24"/>
        </w:rPr>
        <w:t>чественной войны в г. Краснодоне. В нём рассказывается о трагической истории молодёжной организации, которая боролась с фашистами в тылу.</w:t>
      </w:r>
      <w:bookmarkStart w:id="0" w:name="_GoBack"/>
      <w:bookmarkEnd w:id="0"/>
    </w:p>
    <w:p w:rsidR="00663286" w:rsidRPr="00EE0FD2" w:rsidRDefault="00663286" w:rsidP="00663286">
      <w:pPr>
        <w:pStyle w:val="western"/>
        <w:numPr>
          <w:ilvl w:val="0"/>
          <w:numId w:val="1"/>
        </w:numPr>
        <w:spacing w:before="0" w:beforeAutospacing="0" w:after="0" w:afterAutospacing="0"/>
        <w:jc w:val="both"/>
        <w:rPr>
          <w:rStyle w:val="a4"/>
          <w:color w:val="000000"/>
        </w:rPr>
      </w:pPr>
      <w:r w:rsidRPr="00EE0FD2">
        <w:rPr>
          <w:rStyle w:val="a5"/>
          <w:color w:val="000000"/>
        </w:rPr>
        <w:t>Козлов В. «</w:t>
      </w:r>
      <w:r w:rsidRPr="00EE0FD2">
        <w:rPr>
          <w:rStyle w:val="a4"/>
          <w:b/>
          <w:color w:val="000000"/>
        </w:rPr>
        <w:t>Витька с Чапаевской улицы».</w:t>
      </w:r>
      <w:r w:rsidRPr="00EE0FD2">
        <w:rPr>
          <w:rStyle w:val="a4"/>
          <w:color w:val="000000"/>
        </w:rPr>
        <w:t xml:space="preserve"> Книга рассказывает о подростках, которые ушли в поход перед самым началом войны. Они в полной мере пе</w:t>
      </w:r>
      <w:r w:rsidRPr="00EE0FD2">
        <w:rPr>
          <w:rStyle w:val="a4"/>
          <w:color w:val="000000"/>
        </w:rPr>
        <w:softHyphen/>
        <w:t xml:space="preserve">режили трудности и опасности войны, как и весь русский народ. Так пришло к ним взросление. </w:t>
      </w:r>
    </w:p>
    <w:p w:rsidR="00663286" w:rsidRPr="00EE0FD2" w:rsidRDefault="00663286" w:rsidP="00663286">
      <w:pPr>
        <w:pStyle w:val="western"/>
        <w:numPr>
          <w:ilvl w:val="0"/>
          <w:numId w:val="1"/>
        </w:numPr>
        <w:spacing w:before="0" w:beforeAutospacing="0"/>
        <w:jc w:val="both"/>
        <w:rPr>
          <w:color w:val="000000"/>
        </w:rPr>
      </w:pPr>
      <w:r w:rsidRPr="00EE0FD2">
        <w:rPr>
          <w:rStyle w:val="a5"/>
          <w:color w:val="000000"/>
        </w:rPr>
        <w:t>Соболев А. П. «</w:t>
      </w:r>
      <w:r w:rsidRPr="00EE0FD2">
        <w:rPr>
          <w:rStyle w:val="a4"/>
          <w:b/>
          <w:color w:val="000000"/>
        </w:rPr>
        <w:t>Тихий пост».</w:t>
      </w:r>
      <w:r w:rsidRPr="00EE0FD2">
        <w:rPr>
          <w:rStyle w:val="a4"/>
          <w:color w:val="000000"/>
        </w:rPr>
        <w:t xml:space="preserve"> Повесть «Тихий пост» - о мужестве и героизме вче</w:t>
      </w:r>
      <w:r w:rsidRPr="00EE0FD2">
        <w:rPr>
          <w:rStyle w:val="a4"/>
          <w:color w:val="000000"/>
        </w:rPr>
        <w:softHyphen/>
        <w:t>рашних школьников во время Великой Отечественной войны. Они оказались в предельно напряжённой ситуа</w:t>
      </w:r>
      <w:r w:rsidRPr="00EE0FD2">
        <w:rPr>
          <w:rStyle w:val="a4"/>
          <w:color w:val="000000"/>
        </w:rPr>
        <w:softHyphen/>
        <w:t xml:space="preserve">ции. Ребятам пришлось до конца осознать, что война не бывает далеко, что порой надо терпеть лишения, сохраняя жизнь врагу, и что рядовая служба в тылу может требовать ежедневного героизма. </w:t>
      </w:r>
    </w:p>
    <w:p w:rsidR="00663286" w:rsidRPr="00EE0FD2" w:rsidRDefault="00663286" w:rsidP="00663286">
      <w:pPr>
        <w:pStyle w:val="western"/>
        <w:numPr>
          <w:ilvl w:val="0"/>
          <w:numId w:val="1"/>
        </w:numPr>
        <w:spacing w:before="0" w:beforeAutospacing="0"/>
        <w:jc w:val="both"/>
        <w:rPr>
          <w:rStyle w:val="a4"/>
          <w:color w:val="000000"/>
        </w:rPr>
      </w:pPr>
      <w:r w:rsidRPr="00EE0FD2">
        <w:rPr>
          <w:rStyle w:val="a5"/>
          <w:color w:val="000000"/>
        </w:rPr>
        <w:t>Толстой А. Н.</w:t>
      </w:r>
      <w:r w:rsidRPr="00EE0FD2">
        <w:rPr>
          <w:rStyle w:val="a4"/>
          <w:color w:val="000000"/>
        </w:rPr>
        <w:t xml:space="preserve"> </w:t>
      </w:r>
      <w:r w:rsidRPr="00EE0FD2">
        <w:rPr>
          <w:rStyle w:val="a4"/>
          <w:b/>
          <w:color w:val="000000"/>
        </w:rPr>
        <w:t>«Русский характер».</w:t>
      </w:r>
      <w:r w:rsidRPr="00EE0FD2">
        <w:rPr>
          <w:rStyle w:val="a4"/>
          <w:color w:val="000000"/>
        </w:rPr>
        <w:t xml:space="preserve"> Во время Курского побоища лейтенант Егор </w:t>
      </w:r>
      <w:proofErr w:type="spellStart"/>
      <w:r w:rsidRPr="00EE0FD2">
        <w:rPr>
          <w:rStyle w:val="a4"/>
          <w:color w:val="000000"/>
        </w:rPr>
        <w:t>Дрёмов</w:t>
      </w:r>
      <w:proofErr w:type="spellEnd"/>
      <w:r w:rsidRPr="00EE0FD2">
        <w:rPr>
          <w:rStyle w:val="a4"/>
          <w:color w:val="000000"/>
        </w:rPr>
        <w:t xml:space="preserve"> еле успел спастись из горящего танка. Он выжил и даже сохранил зрение, но обгоревшее лицо его после нескольких операций изменилось до неузнаваемости. Вот таким он и прибыл в родной дом. Об этом возвращении мы узнаём из рассказа «Русский характер».</w:t>
      </w:r>
    </w:p>
    <w:p w:rsidR="00663286" w:rsidRPr="00EE0FD2" w:rsidRDefault="00663286" w:rsidP="00663286">
      <w:pPr>
        <w:pStyle w:val="western"/>
        <w:numPr>
          <w:ilvl w:val="0"/>
          <w:numId w:val="1"/>
        </w:numPr>
        <w:spacing w:before="0" w:beforeAutospacing="0"/>
        <w:jc w:val="both"/>
        <w:rPr>
          <w:color w:val="000000"/>
        </w:rPr>
      </w:pPr>
      <w:r w:rsidRPr="00EE0FD2">
        <w:rPr>
          <w:b/>
          <w:color w:val="000000"/>
        </w:rPr>
        <w:t>Полевой Б. Н. «</w:t>
      </w:r>
      <w:r w:rsidRPr="00663286">
        <w:rPr>
          <w:b/>
          <w:i/>
          <w:color w:val="000000"/>
        </w:rPr>
        <w:t>Повесть о настоящем человеке».</w:t>
      </w:r>
      <w:r w:rsidRPr="00EE0FD2">
        <w:rPr>
          <w:color w:val="000000"/>
        </w:rPr>
        <w:t xml:space="preserve"> </w:t>
      </w:r>
      <w:r w:rsidRPr="00EE0FD2">
        <w:rPr>
          <w:rStyle w:val="a4"/>
          <w:color w:val="000000"/>
        </w:rPr>
        <w:t>Повесть о советском лётчике, который был сбит фашистами, долго и трудно добирался до своих, потерял обе ноги, но снова стал летать. Произведение написано на основе реальных событий.</w:t>
      </w:r>
    </w:p>
    <w:p w:rsidR="00663286" w:rsidRPr="00EE0FD2" w:rsidRDefault="00663286" w:rsidP="00663286">
      <w:pPr>
        <w:pStyle w:val="a3"/>
        <w:numPr>
          <w:ilvl w:val="0"/>
          <w:numId w:val="1"/>
        </w:numPr>
        <w:rPr>
          <w:color w:val="000000"/>
        </w:rPr>
      </w:pPr>
      <w:r w:rsidRPr="00EE0FD2">
        <w:rPr>
          <w:color w:val="000000"/>
          <w:u w:val="single"/>
        </w:rPr>
        <w:t>Уэллс Г.</w:t>
      </w:r>
      <w:r w:rsidRPr="00EE0FD2">
        <w:rPr>
          <w:color w:val="000000"/>
        </w:rPr>
        <w:t xml:space="preserve">  "Человек-невидимка";</w:t>
      </w:r>
    </w:p>
    <w:p w:rsidR="00663286" w:rsidRPr="00EE0FD2" w:rsidRDefault="00663286" w:rsidP="00663286">
      <w:pPr>
        <w:pStyle w:val="a3"/>
        <w:numPr>
          <w:ilvl w:val="0"/>
          <w:numId w:val="1"/>
        </w:numPr>
        <w:rPr>
          <w:color w:val="000000"/>
        </w:rPr>
      </w:pPr>
      <w:r w:rsidRPr="00EE0FD2">
        <w:rPr>
          <w:color w:val="000000"/>
        </w:rPr>
        <w:t xml:space="preserve"> </w:t>
      </w:r>
      <w:r w:rsidRPr="00EE0FD2">
        <w:rPr>
          <w:color w:val="000000"/>
          <w:u w:val="single"/>
        </w:rPr>
        <w:t>Генри О.</w:t>
      </w:r>
      <w:r w:rsidRPr="00EE0FD2">
        <w:rPr>
          <w:color w:val="000000"/>
        </w:rPr>
        <w:t xml:space="preserve"> "Вождь краснокожих".</w:t>
      </w:r>
    </w:p>
    <w:p w:rsidR="00663286" w:rsidRPr="00EE0FD2" w:rsidRDefault="00663286" w:rsidP="00663286">
      <w:pPr>
        <w:pStyle w:val="a3"/>
        <w:rPr>
          <w:color w:val="000000"/>
        </w:rPr>
      </w:pPr>
    </w:p>
    <w:p w:rsidR="00704306" w:rsidRDefault="00704306"/>
    <w:sectPr w:rsidR="00704306" w:rsidSect="0066328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Open Sans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602E87"/>
    <w:multiLevelType w:val="hybridMultilevel"/>
    <w:tmpl w:val="D0B09F14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FCD"/>
    <w:rsid w:val="00663286"/>
    <w:rsid w:val="00704306"/>
    <w:rsid w:val="00ED1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E41885-6501-4BAC-8BE9-B54EDBF21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3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63286"/>
    <w:rPr>
      <w:i/>
      <w:iCs/>
    </w:rPr>
  </w:style>
  <w:style w:type="paragraph" w:customStyle="1" w:styleId="western">
    <w:name w:val="western"/>
    <w:basedOn w:val="a"/>
    <w:rsid w:val="006632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63286"/>
    <w:rPr>
      <w:b/>
      <w:bCs/>
    </w:rPr>
  </w:style>
  <w:style w:type="paragraph" w:styleId="a6">
    <w:name w:val="List Paragraph"/>
    <w:basedOn w:val="a"/>
    <w:uiPriority w:val="34"/>
    <w:qFormat/>
    <w:rsid w:val="006632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Подобедова</dc:creator>
  <cp:keywords/>
  <dc:description/>
  <cp:lastModifiedBy>Татьяна Подобедова</cp:lastModifiedBy>
  <cp:revision>2</cp:revision>
  <dcterms:created xsi:type="dcterms:W3CDTF">2022-05-27T14:21:00Z</dcterms:created>
  <dcterms:modified xsi:type="dcterms:W3CDTF">2022-05-27T14:21:00Z</dcterms:modified>
</cp:coreProperties>
</file>