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4F" w:rsidRPr="00771141" w:rsidRDefault="00771141" w:rsidP="0077114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71141">
        <w:rPr>
          <w:sz w:val="22"/>
          <w:szCs w:val="22"/>
        </w:rPr>
        <w:t>МУНИЦИПАЛЬНОЕ ОБЩОБРАЗОВАТЕЛЬНОЕ УЧРЕЖДЕНИЕ</w:t>
      </w:r>
    </w:p>
    <w:p w:rsidR="00771141" w:rsidRDefault="00771141" w:rsidP="0077114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771141">
        <w:rPr>
          <w:sz w:val="22"/>
          <w:szCs w:val="22"/>
        </w:rPr>
        <w:t>СРЕДНЯЯ ШКОЛА ПОСЕЛКА ЯРОСЛАВКА</w:t>
      </w:r>
    </w:p>
    <w:p w:rsidR="00771141" w:rsidRDefault="00771141" w:rsidP="0077114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71141" w:rsidRDefault="00771141" w:rsidP="00771141">
      <w:pPr>
        <w:pStyle w:val="a3"/>
        <w:tabs>
          <w:tab w:val="left" w:pos="6225"/>
        </w:tabs>
        <w:spacing w:before="0" w:beforeAutospacing="0" w:after="0" w:afterAutospacing="0"/>
        <w:jc w:val="both"/>
        <w:rPr>
          <w:sz w:val="22"/>
          <w:szCs w:val="22"/>
        </w:rPr>
      </w:pPr>
      <w:r w:rsidRPr="00771141">
        <w:rPr>
          <w:sz w:val="22"/>
          <w:szCs w:val="22"/>
        </w:rPr>
        <w:t>Рассмотрено</w:t>
      </w:r>
      <w:proofErr w:type="gramStart"/>
      <w:r>
        <w:rPr>
          <w:sz w:val="22"/>
          <w:szCs w:val="22"/>
        </w:rPr>
        <w:tab/>
        <w:t xml:space="preserve">             У</w:t>
      </w:r>
      <w:proofErr w:type="gramEnd"/>
      <w:r>
        <w:rPr>
          <w:sz w:val="22"/>
          <w:szCs w:val="22"/>
        </w:rPr>
        <w:t xml:space="preserve">тверждаю </w:t>
      </w:r>
    </w:p>
    <w:p w:rsidR="00771141" w:rsidRDefault="00771141" w:rsidP="00771141">
      <w:pPr>
        <w:pStyle w:val="a3"/>
        <w:tabs>
          <w:tab w:val="left" w:pos="6225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71141">
        <w:rPr>
          <w:sz w:val="22"/>
          <w:szCs w:val="22"/>
        </w:rPr>
        <w:t>на</w:t>
      </w:r>
      <w:r>
        <w:rPr>
          <w:sz w:val="22"/>
          <w:szCs w:val="22"/>
        </w:rPr>
        <w:t xml:space="preserve"> заседании педагогического совета протокол       Директор МОУ СШ поселка Ярославка</w:t>
      </w:r>
    </w:p>
    <w:p w:rsidR="00ED1BF8" w:rsidRDefault="00ED1BF8" w:rsidP="00ED1BF8">
      <w:pPr>
        <w:pStyle w:val="a3"/>
        <w:tabs>
          <w:tab w:val="left" w:pos="5400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5061A9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Н.А. </w:t>
      </w:r>
      <w:proofErr w:type="spellStart"/>
      <w:r>
        <w:rPr>
          <w:sz w:val="22"/>
          <w:szCs w:val="22"/>
        </w:rPr>
        <w:t>Петрушова</w:t>
      </w:r>
      <w:proofErr w:type="spellEnd"/>
    </w:p>
    <w:p w:rsidR="00771141" w:rsidRPr="00771141" w:rsidRDefault="00771141" w:rsidP="00771141">
      <w:pPr>
        <w:pStyle w:val="a3"/>
        <w:tabs>
          <w:tab w:val="left" w:pos="5145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  </w:t>
      </w:r>
      <w:r w:rsidR="00A52A8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от «27» декабря 2017 года</w:t>
      </w:r>
      <w:r w:rsidRPr="0077114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Приказ №       от «29» декабря 2017 года</w:t>
      </w:r>
    </w:p>
    <w:p w:rsidR="00771141" w:rsidRDefault="00771141" w:rsidP="0045134F">
      <w:pPr>
        <w:pStyle w:val="a3"/>
        <w:jc w:val="both"/>
      </w:pPr>
    </w:p>
    <w:p w:rsidR="00771141" w:rsidRPr="00771141" w:rsidRDefault="00771141" w:rsidP="00771141">
      <w:pPr>
        <w:pStyle w:val="a3"/>
        <w:jc w:val="center"/>
        <w:rPr>
          <w:b/>
        </w:rPr>
      </w:pPr>
      <w:r w:rsidRPr="00771141">
        <w:rPr>
          <w:b/>
        </w:rPr>
        <w:t>ПОЛОЖЕНИЕ</w:t>
      </w:r>
    </w:p>
    <w:p w:rsidR="00771141" w:rsidRPr="00771141" w:rsidRDefault="00771141" w:rsidP="00771141">
      <w:pPr>
        <w:pStyle w:val="a3"/>
        <w:jc w:val="center"/>
        <w:rPr>
          <w:b/>
        </w:rPr>
      </w:pPr>
      <w:r w:rsidRPr="00771141">
        <w:rPr>
          <w:b/>
        </w:rPr>
        <w:t>о летнем оздоровительном лагере с дневным пребыванием детей</w:t>
      </w:r>
    </w:p>
    <w:p w:rsidR="00771141" w:rsidRPr="00771141" w:rsidRDefault="00771141" w:rsidP="00771141">
      <w:pPr>
        <w:pStyle w:val="a3"/>
        <w:jc w:val="center"/>
        <w:rPr>
          <w:b/>
        </w:rPr>
      </w:pPr>
      <w:r w:rsidRPr="00771141">
        <w:rPr>
          <w:b/>
        </w:rPr>
        <w:t>на базе школы МОУ СШ поселка Ярославка</w:t>
      </w:r>
    </w:p>
    <w:p w:rsidR="00771141" w:rsidRPr="00771141" w:rsidRDefault="00771141" w:rsidP="0045134F">
      <w:pPr>
        <w:pStyle w:val="a3"/>
        <w:jc w:val="both"/>
      </w:pPr>
    </w:p>
    <w:p w:rsidR="0045134F" w:rsidRDefault="0045134F" w:rsidP="0045134F">
      <w:pPr>
        <w:pStyle w:val="a3"/>
        <w:jc w:val="both"/>
      </w:pPr>
      <w:r>
        <w:rPr>
          <w:rStyle w:val="a4"/>
          <w:b/>
          <w:bCs/>
          <w:i w:val="0"/>
          <w:iCs w:val="0"/>
          <w:sz w:val="27"/>
          <w:szCs w:val="27"/>
        </w:rPr>
        <w:t>1. Общие положения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 xml:space="preserve">1.1. Пришкольный оздоровительный лагерь открывается на основании приказа по учреждению и комплектуется из числа </w:t>
      </w:r>
      <w:proofErr w:type="gramStart"/>
      <w:r>
        <w:rPr>
          <w:rStyle w:val="a4"/>
          <w:i w:val="0"/>
          <w:iCs w:val="0"/>
          <w:sz w:val="27"/>
          <w:szCs w:val="27"/>
        </w:rPr>
        <w:t>обучающихся</w:t>
      </w:r>
      <w:proofErr w:type="gramEnd"/>
      <w:r>
        <w:rPr>
          <w:rStyle w:val="a4"/>
          <w:i w:val="0"/>
          <w:iCs w:val="0"/>
          <w:sz w:val="27"/>
          <w:szCs w:val="27"/>
        </w:rPr>
        <w:t xml:space="preserve"> образовательного учреждения. Зачисление производится на основании заявления родителей (законных представителей).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1.2. Содержание, формы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1.3. Деятельность лагеря регламентируется Уставом учреждения и настоящим Положением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1.4. 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1.5. Комплектование лагеря осуществляется по количеству, рекомендуемому Управлением образованием.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1.6. При комплектовании лагеря первоочередным правом пользуются обучающиеся из категории малообеспеченных семей и детей, находящихся в трудной жизненной ситуации.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1.7. Лагерь функционирует в период летних каникул, в течение 21 календарного дня.</w:t>
      </w:r>
    </w:p>
    <w:p w:rsidR="00771141" w:rsidRDefault="00771141" w:rsidP="0045134F">
      <w:pPr>
        <w:pStyle w:val="a3"/>
        <w:jc w:val="both"/>
        <w:rPr>
          <w:rStyle w:val="a4"/>
          <w:b/>
          <w:bCs/>
          <w:i w:val="0"/>
          <w:iCs w:val="0"/>
          <w:sz w:val="27"/>
          <w:szCs w:val="27"/>
        </w:rPr>
      </w:pPr>
    </w:p>
    <w:p w:rsidR="00771141" w:rsidRDefault="00771141" w:rsidP="0045134F">
      <w:pPr>
        <w:pStyle w:val="a3"/>
        <w:jc w:val="both"/>
        <w:rPr>
          <w:rStyle w:val="a4"/>
          <w:b/>
          <w:bCs/>
          <w:i w:val="0"/>
          <w:iCs w:val="0"/>
          <w:sz w:val="27"/>
          <w:szCs w:val="27"/>
        </w:rPr>
      </w:pPr>
    </w:p>
    <w:p w:rsidR="0045134F" w:rsidRDefault="0045134F" w:rsidP="0045134F">
      <w:pPr>
        <w:pStyle w:val="a3"/>
        <w:jc w:val="both"/>
      </w:pPr>
      <w:r>
        <w:rPr>
          <w:rStyle w:val="a4"/>
          <w:b/>
          <w:bCs/>
          <w:i w:val="0"/>
          <w:iCs w:val="0"/>
          <w:sz w:val="27"/>
          <w:szCs w:val="27"/>
        </w:rPr>
        <w:t>2. Организация деятельности лагеря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2.1. Летний оздоровительный лагерь с дневным пребыванием</w:t>
      </w:r>
      <w:r w:rsidR="00771141">
        <w:rPr>
          <w:rStyle w:val="a4"/>
          <w:i w:val="0"/>
          <w:iCs w:val="0"/>
          <w:sz w:val="27"/>
          <w:szCs w:val="27"/>
        </w:rPr>
        <w:t xml:space="preserve"> открывается приказом директора</w:t>
      </w:r>
      <w:r>
        <w:rPr>
          <w:rStyle w:val="a4"/>
          <w:i w:val="0"/>
          <w:iCs w:val="0"/>
          <w:sz w:val="27"/>
          <w:szCs w:val="27"/>
        </w:rPr>
        <w:t>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2.2.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2.3. Лагерь работает в режиме шестидневной рабочей недели с выходным днем (воскресенье) и выходными днями по календарю.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2.4.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2.5. На период функционирования лагеря назначается начальник лагеря, воспитатели, деятельность которых определяется их должностными инструкциями.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2.6. Каждый работник лагеря допускается к работе после прохождения медицинского осмотра с отметкой в санитарной книжке.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2.7. 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2.8.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</w:t>
      </w:r>
    </w:p>
    <w:p w:rsidR="0045134F" w:rsidRDefault="0045134F" w:rsidP="0045134F">
      <w:pPr>
        <w:pStyle w:val="a3"/>
        <w:jc w:val="both"/>
        <w:rPr>
          <w:rStyle w:val="a4"/>
          <w:i w:val="0"/>
          <w:iCs w:val="0"/>
          <w:sz w:val="27"/>
          <w:szCs w:val="27"/>
        </w:rPr>
      </w:pPr>
      <w:r>
        <w:rPr>
          <w:rStyle w:val="a4"/>
          <w:i w:val="0"/>
          <w:iCs w:val="0"/>
          <w:sz w:val="27"/>
          <w:szCs w:val="27"/>
        </w:rPr>
        <w:t>2.9. Медицинское обеспечение детей и подро</w:t>
      </w:r>
      <w:r w:rsidR="00771141">
        <w:rPr>
          <w:rStyle w:val="a4"/>
          <w:i w:val="0"/>
          <w:iCs w:val="0"/>
          <w:sz w:val="27"/>
          <w:szCs w:val="27"/>
        </w:rPr>
        <w:t>стков осуществляется  старшей медсестрой МОУ СШ поселка Ярославка.</w:t>
      </w:r>
      <w:r>
        <w:rPr>
          <w:rStyle w:val="a4"/>
          <w:i w:val="0"/>
          <w:iCs w:val="0"/>
          <w:sz w:val="27"/>
          <w:szCs w:val="27"/>
        </w:rPr>
        <w:t xml:space="preserve"> </w:t>
      </w:r>
    </w:p>
    <w:p w:rsidR="0045134F" w:rsidRDefault="0045134F" w:rsidP="0045134F">
      <w:pPr>
        <w:pStyle w:val="a3"/>
        <w:jc w:val="both"/>
      </w:pPr>
      <w:r>
        <w:rPr>
          <w:rStyle w:val="a4"/>
          <w:b/>
          <w:bCs/>
          <w:i w:val="0"/>
          <w:iCs w:val="0"/>
          <w:sz w:val="27"/>
          <w:szCs w:val="27"/>
        </w:rPr>
        <w:t>3. Кадровое обеспечение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3.1. Приказом по учреждению назначаются начальник лагеря, воспитатели.</w:t>
      </w:r>
    </w:p>
    <w:p w:rsidR="0045134F" w:rsidRDefault="0045134F" w:rsidP="0045134F">
      <w:pPr>
        <w:pStyle w:val="a3"/>
        <w:jc w:val="both"/>
        <w:rPr>
          <w:rStyle w:val="a4"/>
          <w:i w:val="0"/>
          <w:iCs w:val="0"/>
          <w:sz w:val="27"/>
          <w:szCs w:val="27"/>
        </w:rPr>
      </w:pPr>
      <w:r>
        <w:rPr>
          <w:rStyle w:val="a4"/>
          <w:i w:val="0"/>
          <w:iCs w:val="0"/>
          <w:sz w:val="27"/>
          <w:szCs w:val="27"/>
        </w:rPr>
        <w:t>3.2.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3.3. 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lastRenderedPageBreak/>
        <w:t>3.4. Штатное расписание лагеря утверждается директором образовательного учреждения, на базе которого он организован.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3.6.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3.7. Для работы в пришкольном лагере могут быть привлечены педагогические работники, работающие в образовательном учреждении, на базе которого организован пришкольный лагерь.</w:t>
      </w:r>
    </w:p>
    <w:p w:rsidR="0045134F" w:rsidRDefault="0045134F" w:rsidP="0045134F">
      <w:pPr>
        <w:pStyle w:val="a3"/>
        <w:jc w:val="both"/>
      </w:pPr>
      <w:r>
        <w:rPr>
          <w:rStyle w:val="a4"/>
          <w:b/>
          <w:bCs/>
          <w:i w:val="0"/>
          <w:iCs w:val="0"/>
          <w:sz w:val="27"/>
          <w:szCs w:val="27"/>
        </w:rPr>
        <w:t>4. Права и обязанности учащихся, посещающих летний оздоровительный лагерь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4.1. Учащиеся летнего лагеря имеют право: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- на временное прекращение посещения лагеря по болезни;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 xml:space="preserve">- на свободное участие в запланированных </w:t>
      </w:r>
      <w:proofErr w:type="spellStart"/>
      <w:r>
        <w:rPr>
          <w:rStyle w:val="a4"/>
          <w:i w:val="0"/>
          <w:iCs w:val="0"/>
          <w:sz w:val="27"/>
          <w:szCs w:val="27"/>
        </w:rPr>
        <w:t>досуговых</w:t>
      </w:r>
      <w:proofErr w:type="spellEnd"/>
      <w:r>
        <w:rPr>
          <w:rStyle w:val="a4"/>
          <w:i w:val="0"/>
          <w:iCs w:val="0"/>
          <w:sz w:val="27"/>
          <w:szCs w:val="27"/>
        </w:rPr>
        <w:t xml:space="preserve"> мероприятиях;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- на участие в самоуправлении лагеря.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4.2. Учащиеся обязаны: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- бережно относиться к используемому имуществу;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- выполнять законные требования администрации и работников лагеря.</w:t>
      </w:r>
    </w:p>
    <w:p w:rsidR="0045134F" w:rsidRDefault="0045134F" w:rsidP="0045134F">
      <w:pPr>
        <w:pStyle w:val="a3"/>
        <w:jc w:val="both"/>
      </w:pPr>
      <w:r>
        <w:rPr>
          <w:rStyle w:val="a4"/>
          <w:b/>
          <w:bCs/>
          <w:i w:val="0"/>
          <w:iCs w:val="0"/>
          <w:sz w:val="27"/>
          <w:szCs w:val="27"/>
        </w:rPr>
        <w:t>5. Охрана жизни и здоровья детей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5.2. Начальник лагеря проводит инструктаж по технике безопасности для сотрудников, а воспитатели — для детей под личную подпись инструктируемых.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воспитателя.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lastRenderedPageBreak/>
        <w:t>5.4.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5.6. В лагере действует план эвакуации на случай пожара и чрезвычайных ситуаций.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>
        <w:rPr>
          <w:rStyle w:val="a4"/>
          <w:i w:val="0"/>
          <w:iCs w:val="0"/>
          <w:sz w:val="27"/>
          <w:szCs w:val="27"/>
        </w:rPr>
        <w:t>бракеражная</w:t>
      </w:r>
      <w:proofErr w:type="spellEnd"/>
      <w:r>
        <w:rPr>
          <w:rStyle w:val="a4"/>
          <w:i w:val="0"/>
          <w:iCs w:val="0"/>
          <w:sz w:val="27"/>
          <w:szCs w:val="27"/>
        </w:rPr>
        <w:t xml:space="preserve"> комиссия, утвержденная директором школы на время работы лагеря.</w:t>
      </w:r>
    </w:p>
    <w:p w:rsidR="0045134F" w:rsidRDefault="0045134F" w:rsidP="0045134F">
      <w:pPr>
        <w:pStyle w:val="a3"/>
        <w:jc w:val="both"/>
        <w:rPr>
          <w:rStyle w:val="a4"/>
          <w:b/>
          <w:bCs/>
          <w:i w:val="0"/>
          <w:iCs w:val="0"/>
          <w:sz w:val="27"/>
          <w:szCs w:val="27"/>
        </w:rPr>
      </w:pPr>
    </w:p>
    <w:p w:rsidR="0045134F" w:rsidRDefault="0045134F" w:rsidP="0045134F">
      <w:pPr>
        <w:pStyle w:val="a3"/>
        <w:jc w:val="both"/>
      </w:pPr>
      <w:r>
        <w:rPr>
          <w:rStyle w:val="a4"/>
          <w:b/>
          <w:bCs/>
          <w:i w:val="0"/>
          <w:iCs w:val="0"/>
          <w:sz w:val="27"/>
          <w:szCs w:val="27"/>
        </w:rPr>
        <w:t>6. Финансовое обеспечение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6.1. Лагерь содержится за счет средств областного, муниципального бюджета и родительских средств. Для содержания лагеря могут быть привлечены спонсорские средства.</w:t>
      </w:r>
    </w:p>
    <w:p w:rsidR="0045134F" w:rsidRDefault="0045134F" w:rsidP="0045134F">
      <w:pPr>
        <w:pStyle w:val="a3"/>
        <w:jc w:val="both"/>
      </w:pPr>
      <w:r>
        <w:rPr>
          <w:rStyle w:val="a4"/>
          <w:b/>
          <w:bCs/>
          <w:i w:val="0"/>
          <w:iCs w:val="0"/>
          <w:sz w:val="27"/>
          <w:szCs w:val="27"/>
        </w:rPr>
        <w:t>7. Ответственность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7.1. Образовательное учреждение, на базе которого организован лагерь, несёт ответственность:</w:t>
      </w:r>
    </w:p>
    <w:p w:rsidR="0045134F" w:rsidRDefault="0045134F" w:rsidP="0045134F">
      <w:pPr>
        <w:pStyle w:val="a3"/>
        <w:jc w:val="both"/>
      </w:pPr>
      <w:r>
        <w:rPr>
          <w:rStyle w:val="a4"/>
        </w:rPr>
        <w:t xml:space="preserve">— </w:t>
      </w:r>
      <w:r>
        <w:rPr>
          <w:rStyle w:val="a4"/>
          <w:i w:val="0"/>
          <w:iCs w:val="0"/>
          <w:sz w:val="27"/>
          <w:szCs w:val="27"/>
        </w:rPr>
        <w:t>за действия (бездействия), повлекшие за собой последствия, опасные для жизни и здоровья детей, или иное нарушение их прав;</w:t>
      </w:r>
    </w:p>
    <w:p w:rsidR="0045134F" w:rsidRDefault="0045134F" w:rsidP="0045134F">
      <w:pPr>
        <w:pStyle w:val="a3"/>
        <w:jc w:val="both"/>
      </w:pPr>
      <w:r>
        <w:rPr>
          <w:rStyle w:val="a4"/>
        </w:rPr>
        <w:t xml:space="preserve">— </w:t>
      </w:r>
      <w:r>
        <w:rPr>
          <w:rStyle w:val="a4"/>
          <w:i w:val="0"/>
          <w:iCs w:val="0"/>
          <w:sz w:val="27"/>
          <w:szCs w:val="27"/>
        </w:rPr>
        <w:t>за целевое расходование финансовых средств из областного и местного бюджетов и родительских средств;</w:t>
      </w:r>
    </w:p>
    <w:p w:rsidR="0045134F" w:rsidRDefault="0045134F" w:rsidP="0045134F">
      <w:pPr>
        <w:pStyle w:val="a3"/>
        <w:jc w:val="both"/>
      </w:pPr>
      <w:r>
        <w:rPr>
          <w:rStyle w:val="a4"/>
        </w:rPr>
        <w:t xml:space="preserve">— </w:t>
      </w:r>
      <w:r>
        <w:rPr>
          <w:rStyle w:val="a4"/>
          <w:i w:val="0"/>
          <w:iCs w:val="0"/>
          <w:sz w:val="27"/>
          <w:szCs w:val="27"/>
        </w:rPr>
        <w:t>за своевременное представление финансового отчета.</w:t>
      </w:r>
    </w:p>
    <w:p w:rsidR="0045134F" w:rsidRDefault="0045134F" w:rsidP="0045134F">
      <w:pPr>
        <w:pStyle w:val="a3"/>
        <w:jc w:val="both"/>
      </w:pPr>
      <w:r>
        <w:rPr>
          <w:rStyle w:val="a4"/>
          <w:i w:val="0"/>
          <w:iCs w:val="0"/>
          <w:sz w:val="27"/>
          <w:szCs w:val="27"/>
        </w:rPr>
        <w:t>7.2. Порядок привлечения к ответственности устанавливается действующим законодательством.</w:t>
      </w:r>
    </w:p>
    <w:p w:rsidR="0045134F" w:rsidRDefault="0045134F" w:rsidP="0045134F">
      <w:pPr>
        <w:pStyle w:val="a3"/>
        <w:jc w:val="both"/>
      </w:pPr>
    </w:p>
    <w:p w:rsidR="0045134F" w:rsidRDefault="0045134F" w:rsidP="0045134F">
      <w:pPr>
        <w:pStyle w:val="a3"/>
        <w:jc w:val="both"/>
      </w:pPr>
    </w:p>
    <w:p w:rsidR="0045134F" w:rsidRDefault="0045134F" w:rsidP="0045134F">
      <w:pPr>
        <w:pStyle w:val="a3"/>
        <w:jc w:val="both"/>
      </w:pPr>
    </w:p>
    <w:p w:rsidR="009631E4" w:rsidRDefault="009631E4" w:rsidP="0045134F">
      <w:pPr>
        <w:jc w:val="both"/>
      </w:pPr>
    </w:p>
    <w:sectPr w:rsidR="009631E4" w:rsidSect="0096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34F"/>
    <w:rsid w:val="0024446F"/>
    <w:rsid w:val="0045134F"/>
    <w:rsid w:val="005061A9"/>
    <w:rsid w:val="00617EDB"/>
    <w:rsid w:val="00771141"/>
    <w:rsid w:val="009631E4"/>
    <w:rsid w:val="00A52A87"/>
    <w:rsid w:val="00E25D9D"/>
    <w:rsid w:val="00ED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13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cp:lastPrinted>2018-01-22T12:12:00Z</cp:lastPrinted>
  <dcterms:created xsi:type="dcterms:W3CDTF">2018-01-22T09:02:00Z</dcterms:created>
  <dcterms:modified xsi:type="dcterms:W3CDTF">2018-01-22T12:22:00Z</dcterms:modified>
</cp:coreProperties>
</file>