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0F6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апреля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6F4B" w:rsidTr="000F6F4B">
        <w:tc>
          <w:tcPr>
            <w:tcW w:w="2392" w:type="dxa"/>
          </w:tcPr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пройдено </w:t>
            </w:r>
          </w:p>
        </w:tc>
        <w:tc>
          <w:tcPr>
            <w:tcW w:w="2393" w:type="dxa"/>
          </w:tcPr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393" w:type="dxa"/>
          </w:tcPr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0F6F4B" w:rsidTr="000F6F4B">
        <w:tc>
          <w:tcPr>
            <w:tcW w:w="2392" w:type="dxa"/>
          </w:tcPr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0F6F4B" w:rsidRPr="002A1138" w:rsidRDefault="000F6F4B" w:rsidP="000F6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38">
              <w:rPr>
                <w:rFonts w:ascii="Times New Roman" w:hAnsi="Times New Roman"/>
                <w:sz w:val="24"/>
                <w:szCs w:val="24"/>
              </w:rPr>
              <w:t>Названия частей предмета.</w:t>
            </w:r>
          </w:p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 упр.1 – словарная работа.</w:t>
            </w:r>
          </w:p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 упр.2 – устно, кроме образца</w:t>
            </w:r>
          </w:p>
        </w:tc>
        <w:tc>
          <w:tcPr>
            <w:tcW w:w="2393" w:type="dxa"/>
          </w:tcPr>
          <w:p w:rsidR="000F6F4B" w:rsidRDefault="000F6F4B" w:rsidP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тетради слово «пальто» поставить ударение, подчеркнуть «а»</w:t>
            </w:r>
          </w:p>
          <w:p w:rsidR="000F6F4B" w:rsidRDefault="000F6F4B" w:rsidP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4B" w:rsidRDefault="000F6F4B" w:rsidP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тетрадь записать только образец</w:t>
            </w:r>
          </w:p>
          <w:p w:rsidR="000F6F4B" w:rsidRDefault="000F6F4B" w:rsidP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4B" w:rsidRDefault="000F6F4B" w:rsidP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отчета упр.2 стр.9</w:t>
            </w:r>
          </w:p>
        </w:tc>
      </w:tr>
      <w:tr w:rsidR="000F6F4B" w:rsidTr="000F6F4B">
        <w:tc>
          <w:tcPr>
            <w:tcW w:w="2392" w:type="dxa"/>
          </w:tcPr>
          <w:p w:rsidR="000F6F4B" w:rsidRDefault="000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0F6F4B" w:rsidRPr="0091170C" w:rsidRDefault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0C">
              <w:rPr>
                <w:rFonts w:ascii="Times New Roman" w:hAnsi="Times New Roman" w:cs="Times New Roman"/>
                <w:sz w:val="24"/>
                <w:szCs w:val="24"/>
              </w:rPr>
              <w:t>Меры времени. Обозначение: 1ч. Измерение времени по часам. Сутки, неделя. Действия с числами, полученными при измерении времени.</w:t>
            </w:r>
          </w:p>
        </w:tc>
        <w:tc>
          <w:tcPr>
            <w:tcW w:w="2393" w:type="dxa"/>
          </w:tcPr>
          <w:p w:rsidR="000F6F4B" w:rsidRDefault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 №43</w:t>
            </w:r>
          </w:p>
          <w:p w:rsidR="0091170C" w:rsidRDefault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0C" w:rsidRDefault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0C" w:rsidRDefault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 №42</w:t>
            </w:r>
          </w:p>
        </w:tc>
        <w:tc>
          <w:tcPr>
            <w:tcW w:w="2393" w:type="dxa"/>
          </w:tcPr>
          <w:p w:rsidR="000F6F4B" w:rsidRDefault="0091170C" w:rsidP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решение примеров</w:t>
            </w:r>
          </w:p>
          <w:p w:rsidR="0091170C" w:rsidRDefault="0091170C" w:rsidP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0C" w:rsidRDefault="0091170C" w:rsidP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решение задачи</w:t>
            </w:r>
          </w:p>
        </w:tc>
      </w:tr>
      <w:tr w:rsidR="000F6F4B" w:rsidTr="000F6F4B">
        <w:tc>
          <w:tcPr>
            <w:tcW w:w="2392" w:type="dxa"/>
          </w:tcPr>
          <w:p w:rsidR="000F6F4B" w:rsidRDefault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93" w:type="dxa"/>
          </w:tcPr>
          <w:p w:rsidR="0091170C" w:rsidRDefault="0091170C" w:rsidP="009117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Г.Скребицкому "На лесной полянке" </w:t>
            </w:r>
          </w:p>
          <w:p w:rsidR="000F6F4B" w:rsidRDefault="0091170C" w:rsidP="0091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2393" w:type="dxa"/>
          </w:tcPr>
          <w:p w:rsidR="000F6F4B" w:rsidRDefault="0091170C" w:rsidP="00D6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67BA2">
              <w:rPr>
                <w:rFonts w:ascii="Times New Roman" w:hAnsi="Times New Roman" w:cs="Times New Roman"/>
                <w:sz w:val="24"/>
                <w:szCs w:val="24"/>
              </w:rPr>
              <w:t>96-97 чит.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 вопро</w:t>
            </w:r>
            <w:r w:rsidR="00D67BA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D67BA2" w:rsidRDefault="00D67BA2" w:rsidP="00D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6F4B" w:rsidRDefault="00D6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№8</w:t>
            </w:r>
          </w:p>
        </w:tc>
      </w:tr>
      <w:tr w:rsidR="00D67BA2" w:rsidTr="000F6F4B">
        <w:tc>
          <w:tcPr>
            <w:tcW w:w="2392" w:type="dxa"/>
          </w:tcPr>
          <w:p w:rsidR="00D67BA2" w:rsidRDefault="00D6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D67BA2" w:rsidRPr="00B96DB5" w:rsidRDefault="00D67BA2" w:rsidP="009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Норматив. Зачет.</w:t>
            </w:r>
          </w:p>
        </w:tc>
        <w:tc>
          <w:tcPr>
            <w:tcW w:w="2393" w:type="dxa"/>
          </w:tcPr>
          <w:p w:rsidR="00D67BA2" w:rsidRPr="00B96DB5" w:rsidRDefault="00D67BA2" w:rsidP="009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за 30 секунд.</w:t>
            </w:r>
          </w:p>
        </w:tc>
        <w:tc>
          <w:tcPr>
            <w:tcW w:w="2393" w:type="dxa"/>
          </w:tcPr>
          <w:p w:rsidR="00D67BA2" w:rsidRPr="00B96DB5" w:rsidRDefault="00D67BA2" w:rsidP="009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отчету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раз. Лежа на спине, руки за головой, ноги согнуты в коленях. </w:t>
            </w:r>
          </w:p>
        </w:tc>
      </w:tr>
    </w:tbl>
    <w:p w:rsidR="000F6F4B" w:rsidRPr="000F6F4B" w:rsidRDefault="000F6F4B">
      <w:pPr>
        <w:rPr>
          <w:rFonts w:ascii="Times New Roman" w:hAnsi="Times New Roman" w:cs="Times New Roman"/>
          <w:sz w:val="24"/>
          <w:szCs w:val="24"/>
        </w:rPr>
      </w:pPr>
    </w:p>
    <w:sectPr w:rsidR="000F6F4B" w:rsidRPr="000F6F4B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F4B"/>
    <w:rsid w:val="00080D11"/>
    <w:rsid w:val="00093595"/>
    <w:rsid w:val="000F6F4B"/>
    <w:rsid w:val="0027183A"/>
    <w:rsid w:val="007E3CF1"/>
    <w:rsid w:val="0091170C"/>
    <w:rsid w:val="00A7790D"/>
    <w:rsid w:val="00D6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2020-04-09T13:42:00Z</dcterms:created>
  <dcterms:modified xsi:type="dcterms:W3CDTF">2020-04-09T14:04:00Z</dcterms:modified>
</cp:coreProperties>
</file>