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21"/>
        <w:gridCol w:w="2388"/>
        <w:gridCol w:w="5492"/>
        <w:gridCol w:w="5203"/>
      </w:tblGrid>
      <w:tr w:rsidR="00626310" w:rsidTr="00267E80">
        <w:tc>
          <w:tcPr>
            <w:tcW w:w="2336" w:type="dxa"/>
          </w:tcPr>
          <w:p w:rsidR="00267E80" w:rsidRPr="00267E80" w:rsidRDefault="00267E80" w:rsidP="00267E80">
            <w:pPr>
              <w:jc w:val="center"/>
            </w:pPr>
            <w:r>
              <w:t>Предмет</w:t>
            </w:r>
          </w:p>
        </w:tc>
        <w:tc>
          <w:tcPr>
            <w:tcW w:w="2479" w:type="dxa"/>
          </w:tcPr>
          <w:p w:rsidR="00267E80" w:rsidRDefault="00267E80">
            <w:r>
              <w:t>Тема(Что пройдено)</w:t>
            </w:r>
          </w:p>
        </w:tc>
        <w:tc>
          <w:tcPr>
            <w:tcW w:w="4819" w:type="dxa"/>
          </w:tcPr>
          <w:p w:rsidR="00267E80" w:rsidRDefault="00267E80">
            <w:r>
              <w:t xml:space="preserve">Задание </w:t>
            </w:r>
          </w:p>
        </w:tc>
        <w:tc>
          <w:tcPr>
            <w:tcW w:w="5670" w:type="dxa"/>
          </w:tcPr>
          <w:p w:rsidR="00267E80" w:rsidRDefault="00267E80">
            <w:r>
              <w:t xml:space="preserve">Комментарий </w:t>
            </w:r>
          </w:p>
        </w:tc>
      </w:tr>
      <w:tr w:rsidR="00626310" w:rsidTr="00267E80">
        <w:tc>
          <w:tcPr>
            <w:tcW w:w="2336" w:type="dxa"/>
          </w:tcPr>
          <w:p w:rsidR="00267E80" w:rsidRDefault="00267E80">
            <w:r>
              <w:t>Русский язык</w:t>
            </w:r>
          </w:p>
        </w:tc>
        <w:tc>
          <w:tcPr>
            <w:tcW w:w="2479" w:type="dxa"/>
          </w:tcPr>
          <w:p w:rsidR="00267E80" w:rsidRDefault="00267E80">
            <w:r>
              <w:t>Твердые и мягкие согласные</w:t>
            </w:r>
          </w:p>
        </w:tc>
        <w:tc>
          <w:tcPr>
            <w:tcW w:w="4819" w:type="dxa"/>
          </w:tcPr>
          <w:p w:rsidR="00267E80" w:rsidRDefault="00267E80">
            <w:r>
              <w:t xml:space="preserve">- минутка чистописания </w:t>
            </w:r>
          </w:p>
          <w:p w:rsidR="00267E80" w:rsidRDefault="00267E80"/>
          <w:p w:rsidR="00267E80" w:rsidRDefault="00267E80"/>
          <w:p w:rsidR="00267E80" w:rsidRDefault="00267E80"/>
          <w:p w:rsidR="00267E80" w:rsidRDefault="00267E80"/>
          <w:p w:rsidR="00267E80" w:rsidRDefault="00267E80"/>
          <w:p w:rsidR="00267E80" w:rsidRDefault="00267E80">
            <w:r w:rsidRPr="00267E80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94615</wp:posOffset>
                  </wp:positionV>
                  <wp:extent cx="2781300" cy="831916"/>
                  <wp:effectExtent l="0" t="0" r="0" b="6350"/>
                  <wp:wrapNone/>
                  <wp:docPr id="2" name="Рисунок 2" descr="C:\Users\ПК\Desktop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3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E80" w:rsidRDefault="00267E80"/>
          <w:p w:rsidR="00267E80" w:rsidRDefault="00267E80"/>
          <w:p w:rsidR="00267E80" w:rsidRDefault="00267E80"/>
          <w:p w:rsidR="00267E80" w:rsidRDefault="00267E80"/>
          <w:p w:rsidR="00267E80" w:rsidRDefault="00267E80"/>
          <w:p w:rsidR="00EE4169" w:rsidRDefault="00EE4169"/>
          <w:p w:rsidR="00EE4169" w:rsidRDefault="00234F20">
            <w:r w:rsidRPr="00234F2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58420</wp:posOffset>
                  </wp:positionV>
                  <wp:extent cx="2362200" cy="1771650"/>
                  <wp:effectExtent l="0" t="0" r="0" b="0"/>
                  <wp:wrapNone/>
                  <wp:docPr id="7" name="Рисунок 7" descr="C:\Users\ПК\Desktop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4F20" w:rsidRDefault="00234F20"/>
          <w:p w:rsidR="00234F20" w:rsidRDefault="00234F20"/>
          <w:p w:rsidR="00234F20" w:rsidRDefault="00234F20"/>
          <w:p w:rsidR="00234F20" w:rsidRDefault="00234F20"/>
          <w:p w:rsidR="00234F20" w:rsidRDefault="00234F20"/>
          <w:p w:rsidR="00EE4169" w:rsidRDefault="00EE4169"/>
          <w:p w:rsidR="00234F20" w:rsidRDefault="00234F20"/>
          <w:p w:rsidR="00234F20" w:rsidRDefault="00234F20"/>
          <w:p w:rsidR="00234F20" w:rsidRDefault="00234F20"/>
          <w:p w:rsidR="00234F20" w:rsidRDefault="00234F20"/>
          <w:p w:rsidR="00EE4169" w:rsidRDefault="00EE4169"/>
        </w:tc>
        <w:tc>
          <w:tcPr>
            <w:tcW w:w="5670" w:type="dxa"/>
          </w:tcPr>
          <w:p w:rsidR="00267E80" w:rsidRDefault="00267E80">
            <w:r>
              <w:t>В тетради в линейку записать число: 6 апреля.</w:t>
            </w:r>
          </w:p>
          <w:p w:rsidR="00267E80" w:rsidRDefault="00267E80">
            <w:r>
              <w:t xml:space="preserve">На следующих строках прописать: </w:t>
            </w:r>
          </w:p>
          <w:p w:rsidR="00267E80" w:rsidRDefault="00267E80">
            <w:r w:rsidRPr="00267E80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33655</wp:posOffset>
                  </wp:positionV>
                  <wp:extent cx="2369166" cy="714375"/>
                  <wp:effectExtent l="0" t="0" r="0" b="0"/>
                  <wp:wrapNone/>
                  <wp:docPr id="1" name="Рисунок 1" descr="C:\Users\ПК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375" cy="71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E80" w:rsidRDefault="00267E80"/>
          <w:p w:rsidR="00267E80" w:rsidRDefault="00267E80"/>
          <w:p w:rsidR="00267E80" w:rsidRDefault="00267E80"/>
          <w:p w:rsidR="00267E80" w:rsidRDefault="00267E80"/>
          <w:p w:rsidR="00267E80" w:rsidRDefault="00267E80">
            <w:r>
              <w:t>На следующей строке записать: упр.1</w:t>
            </w:r>
          </w:p>
          <w:p w:rsidR="00267E80" w:rsidRDefault="00EE4169">
            <w:r>
              <w:t>Разделить простым карандашом тетрадный лист на 2 столбика (вниз 2 строчки.)</w:t>
            </w:r>
          </w:p>
          <w:p w:rsidR="00EE4169" w:rsidRDefault="00EE4169" w:rsidP="00EE416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183515</wp:posOffset>
                      </wp:positionV>
                      <wp:extent cx="11430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C028A" id="Прямоугольник 5" o:spid="_x0000_s1026" style="position:absolute;margin-left:156.45pt;margin-top:14.45pt;width:9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" fillcolor="#00b050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11430</wp:posOffset>
                      </wp:positionV>
                      <wp:extent cx="7620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D52B7" id="Прямоугольник 3" o:spid="_x0000_s1026" style="position:absolute;margin-left:187.95pt;margin-top:.9pt;width:6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" fillcolor="#5b9bd5 [3204]" strokecolor="#1f4d78 [1604]" strokeweight="1pt"/>
                  </w:pict>
                </mc:Fallback>
              </mc:AlternateContent>
            </w:r>
            <w:r>
              <w:t xml:space="preserve">Записать слоги в 2 столбика: 1 </w:t>
            </w:r>
            <w:proofErr w:type="gramStart"/>
            <w:r>
              <w:t xml:space="preserve">столбик:   </w:t>
            </w:r>
            <w:proofErr w:type="gramEnd"/>
            <w:r>
              <w:t xml:space="preserve">  твердость показывают а, о, ы, у. 2 столбик:       мягкость согласных показывают ю, ё, я, и, е.</w:t>
            </w:r>
          </w:p>
          <w:p w:rsidR="00EE4169" w:rsidRDefault="00EE4169" w:rsidP="00EE4169"/>
          <w:p w:rsidR="00234F20" w:rsidRDefault="00234F20" w:rsidP="00EE4169">
            <w:r>
              <w:t xml:space="preserve">Вспомнить </w:t>
            </w:r>
            <w:proofErr w:type="gramStart"/>
            <w:r>
              <w:t>правило</w:t>
            </w:r>
            <w:proofErr w:type="gramEnd"/>
            <w:r>
              <w:t xml:space="preserve"> как обозначаются согласные твердые и мягкие.</w:t>
            </w:r>
          </w:p>
          <w:p w:rsidR="00234F20" w:rsidRDefault="00234F20" w:rsidP="00EE4169">
            <w:r>
              <w:t>Прочитать пары слов, произнести звуки, которые обозначает выделенная буква.</w:t>
            </w:r>
          </w:p>
          <w:p w:rsidR="00234F20" w:rsidRDefault="00234F20" w:rsidP="00EE4169">
            <w:r>
              <w:t>Списать в тетрадь слова, в которых первый звук мягкий (ряд, вёз, люк, мил)</w:t>
            </w:r>
          </w:p>
        </w:tc>
      </w:tr>
      <w:tr w:rsidR="00626310" w:rsidTr="00267E80">
        <w:tc>
          <w:tcPr>
            <w:tcW w:w="2336" w:type="dxa"/>
          </w:tcPr>
          <w:p w:rsidR="00626310" w:rsidRDefault="00626310" w:rsidP="00626310">
            <w:r w:rsidRPr="00626310">
              <w:rPr>
                <w:highlight w:val="yellow"/>
              </w:rPr>
              <w:t>Музыка</w:t>
            </w:r>
            <w:r>
              <w:t xml:space="preserve"> </w:t>
            </w:r>
          </w:p>
        </w:tc>
        <w:tc>
          <w:tcPr>
            <w:tcW w:w="2479" w:type="dxa"/>
          </w:tcPr>
          <w:p w:rsidR="00626310" w:rsidRDefault="00626310" w:rsidP="00626310">
            <w:r>
              <w:t xml:space="preserve">Урок 24. Симфоническая сказка «Петя и волк» </w:t>
            </w:r>
          </w:p>
        </w:tc>
        <w:tc>
          <w:tcPr>
            <w:tcW w:w="4819" w:type="dxa"/>
          </w:tcPr>
          <w:p w:rsidR="00626310" w:rsidRDefault="00626310" w:rsidP="00626310">
            <w:hyperlink r:id="rId8" w:history="1">
              <w:r>
                <w:rPr>
                  <w:rStyle w:val="a5"/>
                </w:rPr>
                <w:t>https://www.sites.google.com/site/muz050116/ucenikam-1/2-klass</w:t>
              </w:r>
            </w:hyperlink>
          </w:p>
        </w:tc>
        <w:tc>
          <w:tcPr>
            <w:tcW w:w="5670" w:type="dxa"/>
          </w:tcPr>
          <w:p w:rsidR="00626310" w:rsidRDefault="00626310" w:rsidP="00626310">
            <w:r>
              <w:t>Прослушать симфоническую сказку «Петя и волк», знать понятие «тембр»</w:t>
            </w:r>
          </w:p>
        </w:tc>
      </w:tr>
      <w:tr w:rsidR="00626310" w:rsidTr="00267E80">
        <w:tc>
          <w:tcPr>
            <w:tcW w:w="2336" w:type="dxa"/>
          </w:tcPr>
          <w:p w:rsidR="00267E80" w:rsidRDefault="00234F20">
            <w:r>
              <w:t xml:space="preserve">Математика </w:t>
            </w:r>
          </w:p>
        </w:tc>
        <w:tc>
          <w:tcPr>
            <w:tcW w:w="2479" w:type="dxa"/>
          </w:tcPr>
          <w:p w:rsidR="00267E80" w:rsidRPr="00234F20" w:rsidRDefault="00234F20">
            <w:r w:rsidRPr="00234F20">
              <w:t>Число 0, как слагаемое.</w:t>
            </w:r>
            <w:r w:rsidRPr="00234F20">
              <w:t xml:space="preserve"> Решение примеров и задач.</w:t>
            </w:r>
          </w:p>
        </w:tc>
        <w:tc>
          <w:tcPr>
            <w:tcW w:w="4819" w:type="dxa"/>
          </w:tcPr>
          <w:p w:rsidR="00D04EE5" w:rsidRDefault="00D04EE5">
            <w:r>
              <w:t>Минутка чистописания</w:t>
            </w:r>
          </w:p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94615</wp:posOffset>
                  </wp:positionV>
                  <wp:extent cx="2543175" cy="3295650"/>
                  <wp:effectExtent l="0" t="0" r="9525" b="0"/>
                  <wp:wrapNone/>
                  <wp:docPr id="4" name="Рисунок 4" descr="https://img.labirint.ru/rcimg/c0f26c1ec6fa8e6ace37cec2ce1c0b93/1920x1080/comments_pic/1433/6_9313137dec2f0a0b18218d07bb9adc63_1407715106.jpg?1407716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labirint.ru/rcimg/c0f26c1ec6fa8e6ace37cec2ce1c0b93/1920x1080/comments_pic/1433/6_9313137dec2f0a0b18218d07bb9adc63_1407715106.jpg?14077160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3" t="3571" r="4849" b="8160"/>
                          <a:stretch/>
                        </pic:blipFill>
                        <pic:spPr bwMode="auto">
                          <a:xfrm>
                            <a:off x="0" y="0"/>
                            <a:ext cx="254317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79643B">
            <w:r>
              <w:t xml:space="preserve">№20 </w:t>
            </w:r>
          </w:p>
          <w:p w:rsidR="00D04EE5" w:rsidRDefault="00D04EE5"/>
          <w:p w:rsidR="0079643B" w:rsidRDefault="0079643B" w:rsidP="0079643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Реши задачу.</w:t>
            </w:r>
          </w:p>
          <w:p w:rsidR="00D04EE5" w:rsidRPr="0079643B" w:rsidRDefault="0079643B" w:rsidP="0079643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классе 4 девочки и столько же мальчиков. Сколько учеников в классе?</w:t>
            </w:r>
          </w:p>
          <w:p w:rsidR="00D04EE5" w:rsidRDefault="00D04EE5"/>
        </w:tc>
        <w:tc>
          <w:tcPr>
            <w:tcW w:w="5670" w:type="dxa"/>
          </w:tcPr>
          <w:p w:rsidR="00267E80" w:rsidRDefault="00D04EE5">
            <w:r>
              <w:lastRenderedPageBreak/>
              <w:t xml:space="preserve">В тетради в клетку: отступить 4 клетки, записать число: 6 апреля. </w:t>
            </w:r>
          </w:p>
          <w:p w:rsidR="00D04EE5" w:rsidRDefault="00D04EE5">
            <w:r>
              <w:t>Через клетку прописать</w:t>
            </w:r>
          </w:p>
          <w:p w:rsidR="0079643B" w:rsidRDefault="0079643B">
            <w:pPr>
              <w:rPr>
                <w:noProof/>
                <w:lang w:eastAsia="ru-RU"/>
              </w:rPr>
            </w:pPr>
          </w:p>
          <w:p w:rsidR="00D04EE5" w:rsidRDefault="00D04EE5"/>
          <w:p w:rsidR="0079643B" w:rsidRDefault="00626310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-6350</wp:posOffset>
                  </wp:positionV>
                  <wp:extent cx="1866900" cy="933450"/>
                  <wp:effectExtent l="0" t="0" r="0" b="0"/>
                  <wp:wrapNone/>
                  <wp:docPr id="10" name="Рисунок 10" descr="https://fsd.intolimp.org/html/2018/12/11/i_5c0fe23fa0688/img_phpihST8S_Urok-3-klass--Zakreplenie-tablicy-umnozheniya-i-deleniya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intolimp.org/html/2018/12/11/i_5c0fe23fa0688/img_phpihST8S_Urok-3-klass--Zakreplenie-tablicy-umnozheniya-i-deleniya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6" t="14375" r="2969" b="22709"/>
                          <a:stretch/>
                        </pic:blipFill>
                        <pic:spPr bwMode="auto">
                          <a:xfrm>
                            <a:off x="0" y="0"/>
                            <a:ext cx="1866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43B" w:rsidRDefault="0079643B"/>
          <w:p w:rsidR="0079643B" w:rsidRDefault="0079643B"/>
          <w:p w:rsidR="0079643B" w:rsidRDefault="0079643B"/>
          <w:p w:rsidR="00626310" w:rsidRDefault="00626310"/>
          <w:p w:rsidR="00626310" w:rsidRDefault="00626310"/>
          <w:p w:rsidR="00626310" w:rsidRDefault="00626310"/>
          <w:p w:rsidR="00626310" w:rsidRDefault="00626310"/>
          <w:p w:rsidR="00626310" w:rsidRDefault="00626310"/>
          <w:p w:rsidR="0079643B" w:rsidRDefault="0079643B">
            <w:r>
              <w:t>На карточке выполнить № 17 – вписать пропущенные числа</w:t>
            </w:r>
          </w:p>
          <w:p w:rsidR="0079643B" w:rsidRDefault="0079643B" w:rsidP="0079643B">
            <w:r>
              <w:t>№ 19 – вставить пропущенные числа, записать в тетрадь № 19, переписать в тетрадь</w:t>
            </w:r>
          </w:p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/>
          <w:p w:rsidR="0079643B" w:rsidRDefault="0079643B" w:rsidP="0079643B">
            <w:r>
              <w:t>Прочитать задачу. Прочитать условие задачи (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классе 4</w:t>
            </w:r>
            <w:r>
              <w:rPr>
                <w:color w:val="000000"/>
                <w:sz w:val="27"/>
                <w:szCs w:val="27"/>
              </w:rPr>
              <w:t xml:space="preserve"> девочки и столько же мальчиков</w:t>
            </w:r>
            <w:r>
              <w:t xml:space="preserve">) </w:t>
            </w:r>
            <w:r>
              <w:lastRenderedPageBreak/>
              <w:t>Прочитать вопрос (</w:t>
            </w:r>
            <w:r>
              <w:rPr>
                <w:color w:val="000000"/>
                <w:sz w:val="27"/>
                <w:szCs w:val="27"/>
              </w:rPr>
              <w:t>Сколько учеников в классе?</w:t>
            </w:r>
            <w:r>
              <w:t>)</w:t>
            </w:r>
          </w:p>
          <w:p w:rsidR="0079643B" w:rsidRDefault="0079643B" w:rsidP="0079643B">
            <w:r>
              <w:t>Решение задачи записать в тетрадь</w:t>
            </w:r>
          </w:p>
          <w:p w:rsidR="0079643B" w:rsidRDefault="0079643B" w:rsidP="0079643B">
            <w:r>
              <w:t>4+4=8 (</w:t>
            </w:r>
            <w:proofErr w:type="spellStart"/>
            <w:r>
              <w:t>уч</w:t>
            </w:r>
            <w:proofErr w:type="spellEnd"/>
            <w:r>
              <w:t>)</w:t>
            </w:r>
          </w:p>
          <w:p w:rsidR="0079643B" w:rsidRDefault="0079643B" w:rsidP="0079643B">
            <w:r>
              <w:t>Ответ: 8 учеников</w:t>
            </w:r>
          </w:p>
        </w:tc>
      </w:tr>
      <w:tr w:rsidR="00626310" w:rsidTr="00267E80">
        <w:tc>
          <w:tcPr>
            <w:tcW w:w="2336" w:type="dxa"/>
          </w:tcPr>
          <w:p w:rsidR="00267E80" w:rsidRDefault="00234F20">
            <w:r>
              <w:lastRenderedPageBreak/>
              <w:t xml:space="preserve">Чтение </w:t>
            </w:r>
          </w:p>
        </w:tc>
        <w:tc>
          <w:tcPr>
            <w:tcW w:w="2479" w:type="dxa"/>
          </w:tcPr>
          <w:p w:rsidR="0079643B" w:rsidRPr="00994A01" w:rsidRDefault="0079643B" w:rsidP="00796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"Живи елочка"</w:t>
            </w:r>
          </w:p>
          <w:p w:rsidR="00267E80" w:rsidRDefault="00267E80" w:rsidP="0079643B"/>
        </w:tc>
        <w:tc>
          <w:tcPr>
            <w:tcW w:w="4819" w:type="dxa"/>
          </w:tcPr>
          <w:p w:rsidR="00626310" w:rsidRPr="00994A01" w:rsidRDefault="00626310" w:rsidP="006263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"Живи елочка"</w:t>
            </w:r>
          </w:p>
          <w:p w:rsidR="00267E80" w:rsidRDefault="0079643B" w:rsidP="0079643B">
            <w:r>
              <w:t>Чтение стихотворения</w:t>
            </w:r>
          </w:p>
        </w:tc>
        <w:tc>
          <w:tcPr>
            <w:tcW w:w="5670" w:type="dxa"/>
          </w:tcPr>
          <w:p w:rsidR="00267E80" w:rsidRDefault="0079643B">
            <w:r>
              <w:t>Чтение стихотворения.</w:t>
            </w:r>
            <w:r w:rsidR="00626310">
              <w:t xml:space="preserve"> Ответить на вопросы. По желанию можно нарисовать елочку.</w:t>
            </w:r>
          </w:p>
        </w:tc>
      </w:tr>
      <w:tr w:rsidR="00626310" w:rsidTr="00267E80">
        <w:tc>
          <w:tcPr>
            <w:tcW w:w="2336" w:type="dxa"/>
          </w:tcPr>
          <w:p w:rsidR="00267E80" w:rsidRDefault="00234F20">
            <w:r>
              <w:t>Ручной труд</w:t>
            </w:r>
          </w:p>
        </w:tc>
        <w:tc>
          <w:tcPr>
            <w:tcW w:w="2479" w:type="dxa"/>
          </w:tcPr>
          <w:p w:rsidR="00267E80" w:rsidRDefault="00D04EE5">
            <w:r>
              <w:t>Лепка из пластилина</w:t>
            </w:r>
          </w:p>
        </w:tc>
        <w:tc>
          <w:tcPr>
            <w:tcW w:w="4819" w:type="dxa"/>
          </w:tcPr>
          <w:p w:rsidR="00267E80" w:rsidRDefault="00D04EE5">
            <w:r>
              <w:t xml:space="preserve">Посуда </w:t>
            </w:r>
          </w:p>
        </w:tc>
        <w:tc>
          <w:tcPr>
            <w:tcW w:w="5670" w:type="dxa"/>
          </w:tcPr>
          <w:p w:rsidR="00D04EE5" w:rsidRDefault="00D04EE5">
            <w:r>
              <w:t>Перед работой разогреть пластилин руками.</w:t>
            </w:r>
          </w:p>
          <w:p w:rsidR="00D04EE5" w:rsidRDefault="00D04EE5">
            <w:r>
              <w:t>После работы вымыть руки с мылом.</w:t>
            </w:r>
          </w:p>
          <w:p w:rsidR="00D04EE5" w:rsidRDefault="00D04EE5">
            <w:r>
              <w:t>Лепку, раскатывание производить на специальной доске для лепке или обычном листе.</w:t>
            </w:r>
          </w:p>
          <w:p w:rsidR="00D04EE5" w:rsidRDefault="00D04EE5">
            <w:r w:rsidRPr="00D04EE5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113665</wp:posOffset>
                  </wp:positionV>
                  <wp:extent cx="2267752" cy="1171575"/>
                  <wp:effectExtent l="0" t="0" r="0" b="0"/>
                  <wp:wrapNone/>
                  <wp:docPr id="8" name="Рисунок 8" descr="C:\Users\ПК\Desktop\hello_html_1fcf6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hello_html_1fcf6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52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-3811</wp:posOffset>
                  </wp:positionH>
                  <wp:positionV relativeFrom="paragraph">
                    <wp:posOffset>140335</wp:posOffset>
                  </wp:positionV>
                  <wp:extent cx="3483139" cy="1458595"/>
                  <wp:effectExtent l="0" t="0" r="3175" b="8255"/>
                  <wp:wrapNone/>
                  <wp:docPr id="9" name="Рисунок 9" descr="https://upload2.schoolrm.ru/iblock/18d/18ddfd9b133a623f43c47e8393a4696b/468af19634230f266c5792d336f160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2.schoolrm.ru/iblock/18d/18ddfd9b133a623f43c47e8393a4696b/468af19634230f266c5792d336f1609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" r="2720"/>
                          <a:stretch/>
                        </pic:blipFill>
                        <pic:spPr bwMode="auto">
                          <a:xfrm>
                            <a:off x="0" y="0"/>
                            <a:ext cx="3502018" cy="146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EE5" w:rsidRDefault="00D04EE5"/>
          <w:p w:rsidR="00D04EE5" w:rsidRDefault="00D04EE5"/>
          <w:p w:rsidR="00D04EE5" w:rsidRDefault="00D04EE5"/>
          <w:p w:rsidR="00D04EE5" w:rsidRDefault="00D04EE5"/>
          <w:p w:rsidR="00D04EE5" w:rsidRDefault="00D04EE5">
            <w:pPr>
              <w:rPr>
                <w:noProof/>
                <w:lang w:eastAsia="ru-RU"/>
              </w:rPr>
            </w:pPr>
          </w:p>
          <w:p w:rsidR="00D04EE5" w:rsidRDefault="00D04EE5"/>
          <w:p w:rsidR="00D04EE5" w:rsidRDefault="00D04EE5"/>
          <w:p w:rsidR="00D04EE5" w:rsidRDefault="00D04EE5"/>
          <w:p w:rsidR="00D04EE5" w:rsidRDefault="00D04EE5"/>
        </w:tc>
      </w:tr>
    </w:tbl>
    <w:p w:rsidR="0095441C" w:rsidRDefault="0095441C"/>
    <w:sectPr w:rsidR="0095441C" w:rsidSect="00267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7683"/>
    <w:multiLevelType w:val="multilevel"/>
    <w:tmpl w:val="98F21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0"/>
    <w:rsid w:val="00234F20"/>
    <w:rsid w:val="00267E80"/>
    <w:rsid w:val="00626310"/>
    <w:rsid w:val="0079643B"/>
    <w:rsid w:val="0095441C"/>
    <w:rsid w:val="00D04EE5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78E5"/>
  <w15:chartTrackingRefBased/>
  <w15:docId w15:val="{46E02EF4-19EC-4369-9E9F-41748EA7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muz050116/ucenikam-1/2-kla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Шурупова</dc:creator>
  <cp:keywords/>
  <dc:description/>
  <cp:lastModifiedBy>Анна Шурупова</cp:lastModifiedBy>
  <cp:revision>1</cp:revision>
  <dcterms:created xsi:type="dcterms:W3CDTF">2020-03-29T08:50:00Z</dcterms:created>
  <dcterms:modified xsi:type="dcterms:W3CDTF">2020-03-29T10:07:00Z</dcterms:modified>
</cp:coreProperties>
</file>