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D4" w:rsidRDefault="000D0EF0" w:rsidP="000D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0D0EF0" w:rsidRDefault="00EC561A" w:rsidP="000D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2</w:t>
      </w:r>
      <w:r w:rsidR="002F46C4">
        <w:rPr>
          <w:b/>
          <w:sz w:val="28"/>
          <w:szCs w:val="28"/>
          <w:lang w:val="en-US"/>
        </w:rPr>
        <w:t>4</w:t>
      </w:r>
      <w:r w:rsidR="000D0EF0">
        <w:rPr>
          <w:b/>
          <w:sz w:val="28"/>
          <w:szCs w:val="28"/>
        </w:rPr>
        <w:t>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935"/>
        <w:gridCol w:w="1418"/>
        <w:gridCol w:w="3402"/>
        <w:gridCol w:w="3685"/>
        <w:gridCol w:w="1560"/>
        <w:gridCol w:w="2345"/>
      </w:tblGrid>
      <w:tr w:rsidR="00F013A2" w:rsidTr="00DF51CA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№</w:t>
            </w:r>
          </w:p>
        </w:tc>
        <w:tc>
          <w:tcPr>
            <w:tcW w:w="1935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Предмет</w:t>
            </w:r>
          </w:p>
        </w:tc>
        <w:tc>
          <w:tcPr>
            <w:tcW w:w="1418" w:type="dxa"/>
          </w:tcPr>
          <w:p w:rsidR="000D0EF0" w:rsidRPr="000D0EF0" w:rsidRDefault="000D0EF0" w:rsidP="00E06B46">
            <w:pPr>
              <w:rPr>
                <w:b/>
              </w:rPr>
            </w:pPr>
            <w:r>
              <w:rPr>
                <w:b/>
              </w:rPr>
              <w:t>Т</w:t>
            </w:r>
            <w:r w:rsidRPr="000D0EF0">
              <w:rPr>
                <w:b/>
              </w:rPr>
              <w:t>ема</w:t>
            </w:r>
          </w:p>
        </w:tc>
        <w:tc>
          <w:tcPr>
            <w:tcW w:w="3402" w:type="dxa"/>
          </w:tcPr>
          <w:p w:rsidR="000D0EF0" w:rsidRPr="000D0EF0" w:rsidRDefault="000D0EF0" w:rsidP="00E06B46">
            <w:pPr>
              <w:rPr>
                <w:b/>
              </w:rPr>
            </w:pPr>
            <w:r w:rsidRPr="000D0EF0">
              <w:rPr>
                <w:b/>
              </w:rPr>
              <w:t>Интернет ресурс</w:t>
            </w:r>
          </w:p>
        </w:tc>
        <w:tc>
          <w:tcPr>
            <w:tcW w:w="3685" w:type="dxa"/>
          </w:tcPr>
          <w:p w:rsidR="000D0EF0" w:rsidRPr="00787506" w:rsidRDefault="000D0EF0" w:rsidP="00E06B46">
            <w:pPr>
              <w:rPr>
                <w:b/>
              </w:rPr>
            </w:pPr>
            <w:proofErr w:type="spellStart"/>
            <w:r w:rsidRPr="00787506">
              <w:rPr>
                <w:b/>
              </w:rPr>
              <w:t>Практ</w:t>
            </w:r>
            <w:proofErr w:type="spellEnd"/>
            <w:r w:rsidRPr="00787506">
              <w:rPr>
                <w:b/>
              </w:rPr>
              <w:t>. задание</w:t>
            </w:r>
          </w:p>
        </w:tc>
        <w:tc>
          <w:tcPr>
            <w:tcW w:w="1560" w:type="dxa"/>
          </w:tcPr>
          <w:p w:rsidR="000D0EF0" w:rsidRPr="00AD0196" w:rsidRDefault="000D0EF0" w:rsidP="00E06B46">
            <w:pPr>
              <w:rPr>
                <w:b/>
              </w:rPr>
            </w:pPr>
            <w:r w:rsidRPr="00AD0196">
              <w:rPr>
                <w:b/>
              </w:rPr>
              <w:t>Контроль</w:t>
            </w:r>
          </w:p>
        </w:tc>
        <w:tc>
          <w:tcPr>
            <w:tcW w:w="2345" w:type="dxa"/>
          </w:tcPr>
          <w:p w:rsidR="000D0EF0" w:rsidRPr="000D0EF0" w:rsidRDefault="000D0EF0" w:rsidP="00E06B46">
            <w:pPr>
              <w:rPr>
                <w:b/>
              </w:rPr>
            </w:pPr>
            <w:r>
              <w:rPr>
                <w:b/>
              </w:rPr>
              <w:t>К</w:t>
            </w:r>
            <w:r w:rsidRPr="000D0EF0">
              <w:rPr>
                <w:b/>
              </w:rPr>
              <w:t>омментарий</w:t>
            </w:r>
          </w:p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t>1</w:t>
            </w:r>
          </w:p>
        </w:tc>
        <w:tc>
          <w:tcPr>
            <w:tcW w:w="1935" w:type="dxa"/>
          </w:tcPr>
          <w:p w:rsidR="00343402" w:rsidRPr="002F46C4" w:rsidRDefault="002F46C4" w:rsidP="00C04EA1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418" w:type="dxa"/>
          </w:tcPr>
          <w:p w:rsidR="00806A44" w:rsidRPr="00806A44" w:rsidRDefault="00806A44" w:rsidP="00806A44">
            <w:pPr>
              <w:rPr>
                <w:rFonts w:cs="Times New Roman"/>
              </w:rPr>
            </w:pPr>
            <w:r w:rsidRPr="00806A44">
              <w:rPr>
                <w:rFonts w:eastAsia="Times New Roman" w:cs="Times New Roman"/>
              </w:rPr>
              <w:t>Второй закон Ньютона</w:t>
            </w:r>
            <w:r w:rsidRPr="00806A44">
              <w:rPr>
                <w:rFonts w:cs="Times New Roman"/>
              </w:rPr>
              <w:t xml:space="preserve">. </w:t>
            </w:r>
            <w:proofErr w:type="spellStart"/>
            <w:r w:rsidRPr="00806A44">
              <w:rPr>
                <w:rFonts w:cs="Times New Roman"/>
              </w:rPr>
              <w:t>Дз</w:t>
            </w:r>
            <w:proofErr w:type="spellEnd"/>
            <w:r w:rsidRPr="00806A44">
              <w:rPr>
                <w:rFonts w:cs="Times New Roman"/>
              </w:rPr>
              <w:t xml:space="preserve">: </w:t>
            </w:r>
            <w:r w:rsidRPr="00806A44">
              <w:rPr>
                <w:rFonts w:eastAsia="Times New Roman" w:cs="Times New Roman"/>
              </w:rPr>
              <w:t>§ 55</w:t>
            </w:r>
          </w:p>
          <w:p w:rsidR="00343402" w:rsidRPr="00806A44" w:rsidRDefault="00343402" w:rsidP="00343402">
            <w:pPr>
              <w:rPr>
                <w:b/>
              </w:rPr>
            </w:pPr>
          </w:p>
        </w:tc>
        <w:tc>
          <w:tcPr>
            <w:tcW w:w="3402" w:type="dxa"/>
          </w:tcPr>
          <w:p w:rsidR="002450F3" w:rsidRPr="00806A44" w:rsidRDefault="002450F3" w:rsidP="00343402"/>
        </w:tc>
        <w:tc>
          <w:tcPr>
            <w:tcW w:w="3685" w:type="dxa"/>
          </w:tcPr>
          <w:p w:rsidR="00806A44" w:rsidRPr="00806A44" w:rsidRDefault="00806A44" w:rsidP="00806A4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806A44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</w:p>
          <w:p w:rsidR="00806A44" w:rsidRPr="00806A44" w:rsidRDefault="00806A44" w:rsidP="00806A4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806A44">
              <w:rPr>
                <w:rFonts w:eastAsia="Times New Roman" w:cs="Times New Roman"/>
                <w:color w:val="000000"/>
                <w:lang w:eastAsia="ru-RU"/>
              </w:rPr>
              <w:t xml:space="preserve">1.Груз массой 2т загружали по вертикали в трюм теплохода. График зависимости скорости движения груза от времени представлен на рисунке. Найдите значение силы, действующей на груз </w:t>
            </w:r>
            <w:proofErr w:type="spellStart"/>
            <w:r w:rsidRPr="00806A44">
              <w:rPr>
                <w:rFonts w:eastAsia="Times New Roman" w:cs="Times New Roman"/>
                <w:color w:val="000000"/>
                <w:lang w:eastAsia="ru-RU"/>
              </w:rPr>
              <w:t>запервые</w:t>
            </w:r>
            <w:proofErr w:type="spellEnd"/>
            <w:r w:rsidRPr="00806A44">
              <w:rPr>
                <w:rFonts w:eastAsia="Times New Roman" w:cs="Times New Roman"/>
                <w:color w:val="000000"/>
                <w:lang w:eastAsia="ru-RU"/>
              </w:rPr>
              <w:t xml:space="preserve"> 6с; </w:t>
            </w:r>
            <w:proofErr w:type="gramStart"/>
            <w:r w:rsidRPr="00806A44">
              <w:rPr>
                <w:rFonts w:eastAsia="Times New Roman" w:cs="Times New Roman"/>
                <w:color w:val="000000"/>
                <w:lang w:eastAsia="ru-RU"/>
              </w:rPr>
              <w:t>за</w:t>
            </w:r>
            <w:proofErr w:type="gramEnd"/>
            <w:r w:rsidRPr="00806A44">
              <w:rPr>
                <w:rFonts w:eastAsia="Times New Roman" w:cs="Times New Roman"/>
                <w:color w:val="000000"/>
                <w:lang w:eastAsia="ru-RU"/>
              </w:rPr>
              <w:t xml:space="preserve"> последние 3с.</w:t>
            </w:r>
          </w:p>
          <w:p w:rsidR="00806A44" w:rsidRPr="00806A44" w:rsidRDefault="00806A44" w:rsidP="00806A4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806A44">
              <w:rPr>
                <w:noProof/>
                <w:lang w:eastAsia="ru-RU"/>
              </w:rPr>
              <w:drawing>
                <wp:inline distT="0" distB="0" distL="0" distR="0" wp14:anchorId="79A68128" wp14:editId="03B5C4CF">
                  <wp:extent cx="2219325" cy="1238250"/>
                  <wp:effectExtent l="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A44" w:rsidRPr="00806A44" w:rsidRDefault="00806A44" w:rsidP="00806A4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806A44">
              <w:rPr>
                <w:rFonts w:eastAsia="Times New Roman" w:cs="Times New Roman"/>
                <w:color w:val="000000"/>
                <w:lang w:eastAsia="ru-RU"/>
              </w:rPr>
              <w:t>2.Какой путь пройдет первоначально покоившееся тело массой 5кг, если на него, в течени</w:t>
            </w:r>
            <w:proofErr w:type="gramStart"/>
            <w:r w:rsidRPr="00806A44">
              <w:rPr>
                <w:rFonts w:eastAsia="Times New Roman" w:cs="Times New Roman"/>
                <w:color w:val="000000"/>
                <w:lang w:eastAsia="ru-RU"/>
              </w:rPr>
              <w:t>и</w:t>
            </w:r>
            <w:proofErr w:type="gramEnd"/>
            <w:r w:rsidRPr="00806A44">
              <w:rPr>
                <w:rFonts w:eastAsia="Times New Roman" w:cs="Times New Roman"/>
                <w:color w:val="000000"/>
                <w:lang w:eastAsia="ru-RU"/>
              </w:rPr>
              <w:t xml:space="preserve"> 5с, будет действовать сила 10Н?</w:t>
            </w:r>
          </w:p>
          <w:p w:rsidR="00806A44" w:rsidRPr="00806A44" w:rsidRDefault="00806A44" w:rsidP="00806A4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806A44">
              <w:rPr>
                <w:rFonts w:eastAsia="Times New Roman" w:cs="Times New Roman"/>
                <w:color w:val="000000"/>
                <w:lang w:eastAsia="ru-RU"/>
              </w:rPr>
              <w:t>3.На вертикально падающее тело массой 50г действует сила сопротивления воздуха 2Н. Чему равно ускорение тела?</w:t>
            </w:r>
          </w:p>
          <w:p w:rsidR="00806A44" w:rsidRPr="00806A44" w:rsidRDefault="00806A44" w:rsidP="00806A4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806A44">
              <w:rPr>
                <w:rFonts w:eastAsia="Times New Roman" w:cs="Times New Roman"/>
                <w:color w:val="000000"/>
                <w:lang w:eastAsia="ru-RU"/>
              </w:rPr>
              <w:lastRenderedPageBreak/>
              <w:t>4.Скорость автомобиля массой 2т уменьшилась от 90км/ч до 72км/ч за 2с. Определите силу торможения автомобиля. Перевод скорости и массы в СИ обязателен.</w:t>
            </w:r>
          </w:p>
          <w:p w:rsidR="00806A44" w:rsidRPr="00806A44" w:rsidRDefault="00806A44" w:rsidP="00806A4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806A44">
              <w:rPr>
                <w:rFonts w:eastAsia="Times New Roman" w:cs="Times New Roman"/>
                <w:color w:val="000000"/>
                <w:lang w:eastAsia="ru-RU"/>
              </w:rPr>
              <w:t>5.На тело, находящееся в покое, массой 200г в течени</w:t>
            </w:r>
            <w:proofErr w:type="gramStart"/>
            <w:r w:rsidRPr="00806A44">
              <w:rPr>
                <w:rFonts w:eastAsia="Times New Roman" w:cs="Times New Roman"/>
                <w:color w:val="000000"/>
                <w:lang w:eastAsia="ru-RU"/>
              </w:rPr>
              <w:t>и</w:t>
            </w:r>
            <w:proofErr w:type="gramEnd"/>
            <w:r w:rsidRPr="00806A44">
              <w:rPr>
                <w:rFonts w:eastAsia="Times New Roman" w:cs="Times New Roman"/>
                <w:color w:val="000000"/>
                <w:lang w:eastAsia="ru-RU"/>
              </w:rPr>
              <w:t xml:space="preserve"> 5с действует сила 0,5Н. Найдите скорость тела через 3с после начала движения. Какой путь оно пройдет за это время</w:t>
            </w:r>
          </w:p>
          <w:p w:rsidR="00343402" w:rsidRPr="00806A44" w:rsidRDefault="00343402" w:rsidP="00343402">
            <w:pPr>
              <w:pStyle w:val="ac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2450F3" w:rsidRPr="002450F3" w:rsidRDefault="00806A44" w:rsidP="00343402">
            <w:pPr>
              <w:rPr>
                <w:b/>
              </w:rPr>
            </w:pPr>
            <w:r>
              <w:rPr>
                <w:b/>
              </w:rPr>
              <w:lastRenderedPageBreak/>
              <w:t>Прислать фото на проверку</w:t>
            </w:r>
          </w:p>
        </w:tc>
        <w:tc>
          <w:tcPr>
            <w:tcW w:w="2345" w:type="dxa"/>
          </w:tcPr>
          <w:p w:rsidR="008505B5" w:rsidRPr="002450F3" w:rsidRDefault="008505B5" w:rsidP="00343402"/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lastRenderedPageBreak/>
              <w:t>2</w:t>
            </w:r>
          </w:p>
        </w:tc>
        <w:tc>
          <w:tcPr>
            <w:tcW w:w="1935" w:type="dxa"/>
          </w:tcPr>
          <w:p w:rsidR="00343402" w:rsidRPr="00C04EA1" w:rsidRDefault="002F46C4" w:rsidP="00343402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418" w:type="dxa"/>
          </w:tcPr>
          <w:p w:rsidR="0082220D" w:rsidRPr="005128E0" w:rsidRDefault="005128E0" w:rsidP="00343402">
            <w:pPr>
              <w:rPr>
                <w:b/>
              </w:rPr>
            </w:pPr>
            <w:r w:rsidRPr="005128E0">
              <w:rPr>
                <w:color w:val="000000"/>
              </w:rPr>
              <w:t>Свойства функции: множества</w:t>
            </w:r>
            <w:r w:rsidRPr="005128E0">
              <w:rPr>
                <w:color w:val="000000"/>
              </w:rPr>
              <w:t xml:space="preserve"> </w:t>
            </w:r>
            <w:r w:rsidRPr="005128E0">
              <w:rPr>
                <w:color w:val="000000"/>
              </w:rPr>
              <w:t xml:space="preserve">значений, нули, промежутки </w:t>
            </w:r>
            <w:proofErr w:type="spellStart"/>
            <w:r w:rsidRPr="005128E0">
              <w:rPr>
                <w:color w:val="000000"/>
              </w:rPr>
              <w:t>знакопостоянства</w:t>
            </w:r>
            <w:proofErr w:type="spellEnd"/>
            <w:r w:rsidRPr="005128E0">
              <w:rPr>
                <w:color w:val="000000"/>
              </w:rPr>
              <w:t>, возрастания и убывания, наибольшее и наименьшее значение.</w:t>
            </w:r>
          </w:p>
        </w:tc>
        <w:tc>
          <w:tcPr>
            <w:tcW w:w="3402" w:type="dxa"/>
          </w:tcPr>
          <w:p w:rsidR="00AA64ED" w:rsidRPr="005128E0" w:rsidRDefault="005128E0" w:rsidP="00926D73">
            <w:pPr>
              <w:rPr>
                <w:color w:val="000000"/>
              </w:rPr>
            </w:pPr>
            <w:hyperlink r:id="rId9" w:history="1">
              <w:r w:rsidRPr="005128E0">
                <w:rPr>
                  <w:rStyle w:val="a4"/>
                </w:rPr>
                <w:t>https://uchi.ru</w:t>
              </w:r>
            </w:hyperlink>
          </w:p>
          <w:p w:rsidR="005128E0" w:rsidRPr="005128E0" w:rsidRDefault="005128E0" w:rsidP="00926D73">
            <w:pPr>
              <w:rPr>
                <w:b/>
              </w:rPr>
            </w:pPr>
          </w:p>
        </w:tc>
        <w:tc>
          <w:tcPr>
            <w:tcW w:w="3685" w:type="dxa"/>
          </w:tcPr>
          <w:p w:rsidR="0082220D" w:rsidRPr="005128E0" w:rsidRDefault="005128E0" w:rsidP="0082220D">
            <w:pPr>
              <w:rPr>
                <w:color w:val="000000"/>
              </w:rPr>
            </w:pPr>
            <w:r w:rsidRPr="005128E0">
              <w:rPr>
                <w:color w:val="000000"/>
              </w:rPr>
              <w:t>Выполнить карточки по теме «Функции и графики» на</w:t>
            </w:r>
            <w:r w:rsidRPr="005128E0">
              <w:rPr>
                <w:color w:val="000000"/>
              </w:rPr>
              <w:t xml:space="preserve"> </w:t>
            </w:r>
            <w:r w:rsidRPr="005128E0">
              <w:rPr>
                <w:color w:val="000000"/>
              </w:rPr>
              <w:t xml:space="preserve">сайте </w:t>
            </w:r>
            <w:hyperlink r:id="rId10" w:history="1">
              <w:r w:rsidRPr="005128E0">
                <w:rPr>
                  <w:rStyle w:val="a4"/>
                </w:rPr>
                <w:t>https://uchi.ru</w:t>
              </w:r>
            </w:hyperlink>
          </w:p>
          <w:p w:rsidR="005128E0" w:rsidRPr="005128E0" w:rsidRDefault="005128E0" w:rsidP="0082220D">
            <w:pPr>
              <w:rPr>
                <w:color w:val="000000"/>
              </w:rPr>
            </w:pPr>
          </w:p>
          <w:p w:rsidR="005128E0" w:rsidRPr="005128E0" w:rsidRDefault="005128E0" w:rsidP="0082220D">
            <w:pPr>
              <w:rPr>
                <w:b/>
              </w:rPr>
            </w:pPr>
            <w:r w:rsidRPr="005128E0">
              <w:rPr>
                <w:color w:val="000000"/>
              </w:rPr>
              <w:t>с.252-253 – мини конспект; № 778; 780(а, б); 785(б).</w:t>
            </w:r>
          </w:p>
        </w:tc>
        <w:tc>
          <w:tcPr>
            <w:tcW w:w="1560" w:type="dxa"/>
          </w:tcPr>
          <w:p w:rsidR="0082220D" w:rsidRPr="005128E0" w:rsidRDefault="005128E0" w:rsidP="00926D73">
            <w:pPr>
              <w:rPr>
                <w:b/>
                <w:color w:val="000000"/>
              </w:rPr>
            </w:pPr>
            <w:r w:rsidRPr="005128E0">
              <w:rPr>
                <w:b/>
                <w:color w:val="000000"/>
              </w:rPr>
              <w:t>Выполнение (время, кол-во)</w:t>
            </w:r>
          </w:p>
          <w:p w:rsidR="005128E0" w:rsidRPr="005128E0" w:rsidRDefault="005128E0" w:rsidP="00926D73">
            <w:pPr>
              <w:rPr>
                <w:b/>
                <w:color w:val="000000"/>
              </w:rPr>
            </w:pPr>
          </w:p>
          <w:p w:rsidR="005128E0" w:rsidRPr="005128E0" w:rsidRDefault="005128E0" w:rsidP="00926D73">
            <w:pPr>
              <w:rPr>
                <w:b/>
              </w:rPr>
            </w:pPr>
            <w:r w:rsidRPr="005128E0">
              <w:rPr>
                <w:b/>
                <w:color w:val="000000"/>
              </w:rPr>
              <w:t>Сфотографировать и присылать на почту</w:t>
            </w:r>
          </w:p>
        </w:tc>
        <w:tc>
          <w:tcPr>
            <w:tcW w:w="2345" w:type="dxa"/>
          </w:tcPr>
          <w:p w:rsidR="0082220D" w:rsidRPr="005128E0" w:rsidRDefault="005128E0" w:rsidP="00967735">
            <w:pPr>
              <w:rPr>
                <w:color w:val="000000"/>
              </w:rPr>
            </w:pPr>
            <w:r w:rsidRPr="005128E0">
              <w:rPr>
                <w:color w:val="000000"/>
              </w:rPr>
              <w:t>На время урока, бесплатные задания будут открыты</w:t>
            </w:r>
          </w:p>
          <w:p w:rsidR="005128E0" w:rsidRPr="005128E0" w:rsidRDefault="005128E0" w:rsidP="00967735">
            <w:pPr>
              <w:rPr>
                <w:color w:val="000000"/>
              </w:rPr>
            </w:pPr>
          </w:p>
          <w:p w:rsidR="005128E0" w:rsidRPr="005128E0" w:rsidRDefault="005128E0" w:rsidP="00967735">
            <w:pPr>
              <w:rPr>
                <w:color w:val="000000"/>
              </w:rPr>
            </w:pPr>
            <w:r w:rsidRPr="005128E0">
              <w:rPr>
                <w:color w:val="000000"/>
              </w:rPr>
              <w:t>Выполнить задание в тетрадях. Пишем число, тема, номер, вычисления Почта:</w:t>
            </w:r>
          </w:p>
          <w:p w:rsidR="005128E0" w:rsidRPr="005128E0" w:rsidRDefault="005128E0" w:rsidP="00967735">
            <w:pPr>
              <w:rPr>
                <w:color w:val="000000"/>
              </w:rPr>
            </w:pPr>
            <w:hyperlink r:id="rId11" w:history="1">
              <w:r w:rsidRPr="005128E0">
                <w:rPr>
                  <w:rStyle w:val="a4"/>
                </w:rPr>
                <w:t>anna.frolova3101@yandex.ru</w:t>
              </w:r>
            </w:hyperlink>
          </w:p>
          <w:p w:rsidR="005128E0" w:rsidRPr="005128E0" w:rsidRDefault="005128E0" w:rsidP="00967735">
            <w:pPr>
              <w:rPr>
                <w:b/>
              </w:rPr>
            </w:pPr>
          </w:p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t>3</w:t>
            </w:r>
          </w:p>
        </w:tc>
        <w:tc>
          <w:tcPr>
            <w:tcW w:w="1935" w:type="dxa"/>
          </w:tcPr>
          <w:p w:rsidR="00343402" w:rsidRPr="00A72EC1" w:rsidRDefault="002F46C4" w:rsidP="00343402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18" w:type="dxa"/>
          </w:tcPr>
          <w:p w:rsidR="00343402" w:rsidRDefault="00806A44" w:rsidP="00343402">
            <w:pPr>
              <w:rPr>
                <w:b/>
              </w:rPr>
            </w:pPr>
            <w:r>
              <w:rPr>
                <w:b/>
              </w:rPr>
              <w:t>Для мальчиков:</w:t>
            </w:r>
          </w:p>
          <w:p w:rsidR="00806A44" w:rsidRDefault="00806A44" w:rsidP="00343402">
            <w:pPr>
              <w:rPr>
                <w:b/>
              </w:rPr>
            </w:pPr>
            <w:r>
              <w:rPr>
                <w:b/>
              </w:rPr>
              <w:t>Решение кроссворда</w:t>
            </w:r>
            <w:r w:rsidR="00400999">
              <w:rPr>
                <w:b/>
              </w:rPr>
              <w:t xml:space="preserve"> + проект</w:t>
            </w:r>
          </w:p>
          <w:p w:rsidR="00400999" w:rsidRDefault="00400999" w:rsidP="00343402">
            <w:pPr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</w:rPr>
              <w:lastRenderedPageBreak/>
              <w:t>девочек:</w:t>
            </w:r>
          </w:p>
          <w:p w:rsidR="00400999" w:rsidRPr="00400999" w:rsidRDefault="00400999" w:rsidP="00343402">
            <w:pPr>
              <w:rPr>
                <w:b/>
              </w:rPr>
            </w:pPr>
            <w:r w:rsidRPr="00400999">
              <w:rPr>
                <w:color w:val="000000"/>
              </w:rPr>
              <w:t>Изготовление изделия. Выполнение творческого проекта.</w:t>
            </w:r>
          </w:p>
        </w:tc>
        <w:tc>
          <w:tcPr>
            <w:tcW w:w="3402" w:type="dxa"/>
          </w:tcPr>
          <w:p w:rsidR="00C04EA1" w:rsidRPr="00400999" w:rsidRDefault="00400999" w:rsidP="00343402">
            <w:pPr>
              <w:rPr>
                <w:b/>
              </w:rPr>
            </w:pPr>
            <w:r w:rsidRPr="00400999">
              <w:rPr>
                <w:b/>
              </w:rPr>
              <w:lastRenderedPageBreak/>
              <w:t>Для девочек:</w:t>
            </w:r>
          </w:p>
          <w:p w:rsidR="00400999" w:rsidRPr="00400999" w:rsidRDefault="00400999" w:rsidP="00343402">
            <w:pPr>
              <w:rPr>
                <w:color w:val="000000"/>
              </w:rPr>
            </w:pPr>
            <w:hyperlink r:id="rId12" w:history="1">
              <w:r w:rsidRPr="00400999">
                <w:rPr>
                  <w:rStyle w:val="a4"/>
                </w:rPr>
                <w:t>http://festival.1september.ru/articles/593388/</w:t>
              </w:r>
            </w:hyperlink>
          </w:p>
          <w:p w:rsidR="00400999" w:rsidRPr="00400999" w:rsidRDefault="00400999" w:rsidP="00343402">
            <w:pPr>
              <w:rPr>
                <w:color w:val="000000"/>
              </w:rPr>
            </w:pPr>
            <w:r w:rsidRPr="00400999">
              <w:rPr>
                <w:color w:val="000000"/>
              </w:rPr>
              <w:t xml:space="preserve"> </w:t>
            </w:r>
            <w:hyperlink r:id="rId13" w:history="1">
              <w:r w:rsidRPr="00400999">
                <w:rPr>
                  <w:rStyle w:val="a4"/>
                </w:rPr>
                <w:t>http://do.gendocs.ru/docs/index-191875.html</w:t>
              </w:r>
            </w:hyperlink>
          </w:p>
          <w:p w:rsidR="00400999" w:rsidRPr="00C04EA1" w:rsidRDefault="00400999" w:rsidP="00343402">
            <w:r w:rsidRPr="00400999">
              <w:rPr>
                <w:color w:val="000000"/>
              </w:rPr>
              <w:t xml:space="preserve"> Пользуемся интернет ресурсами.</w:t>
            </w:r>
          </w:p>
        </w:tc>
        <w:tc>
          <w:tcPr>
            <w:tcW w:w="3685" w:type="dxa"/>
          </w:tcPr>
          <w:p w:rsidR="00C04EA1" w:rsidRDefault="00806A44" w:rsidP="007F27E0">
            <w:pPr>
              <w:rPr>
                <w:b/>
              </w:rPr>
            </w:pPr>
            <w:r>
              <w:rPr>
                <w:b/>
              </w:rPr>
              <w:t>Для мальчиков:</w:t>
            </w:r>
          </w:p>
          <w:p w:rsidR="00806A44" w:rsidRDefault="00806A44" w:rsidP="00806A44">
            <w:pPr>
              <w:jc w:val="center"/>
              <w:rPr>
                <w:b/>
              </w:rPr>
            </w:pPr>
            <w:r>
              <w:rPr>
                <w:b/>
              </w:rPr>
              <w:t>Кроссворд технологии обработки древесных материалов «ДЕРЕВО»</w:t>
            </w:r>
          </w:p>
          <w:p w:rsidR="00806A44" w:rsidRDefault="00806A44" w:rsidP="00806A44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7F226C5" wp14:editId="4FC64EA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104140</wp:posOffset>
                  </wp:positionV>
                  <wp:extent cx="2017395" cy="2266950"/>
                  <wp:effectExtent l="0" t="0" r="190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95" cy="226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6A44" w:rsidRDefault="00806A44" w:rsidP="00806A44">
            <w:pPr>
              <w:jc w:val="both"/>
            </w:pPr>
            <w:r>
              <w:rPr>
                <w:b/>
              </w:rPr>
              <w:t>По горизонтали:</w:t>
            </w:r>
            <w:r>
              <w:t xml:space="preserve"> </w:t>
            </w:r>
            <w:r>
              <w:rPr>
                <w:b/>
              </w:rPr>
              <w:t>3.</w:t>
            </w:r>
            <w:r>
              <w:t xml:space="preserve"> Рабочее место слесаря, столяра. </w:t>
            </w:r>
            <w:r>
              <w:rPr>
                <w:b/>
              </w:rPr>
              <w:t>4.</w:t>
            </w:r>
            <w:r>
              <w:t xml:space="preserve"> Специалист по деревообработке.  </w:t>
            </w:r>
            <w:r>
              <w:rPr>
                <w:b/>
              </w:rPr>
              <w:t>6</w:t>
            </w:r>
            <w:r>
              <w:t xml:space="preserve">. Пила для выпиливания криволинейных поверхностей. </w:t>
            </w:r>
            <w:r>
              <w:rPr>
                <w:b/>
              </w:rPr>
              <w:t>11.</w:t>
            </w:r>
            <w:r>
              <w:t xml:space="preserve"> Источник пиломатериала.   </w:t>
            </w:r>
            <w:r>
              <w:rPr>
                <w:b/>
              </w:rPr>
              <w:t>13.</w:t>
            </w:r>
            <w:r>
              <w:t xml:space="preserve"> Документ, в котором содержится ряд условий, подлежащих выполнению при изготовлении детали. </w:t>
            </w:r>
            <w:r>
              <w:rPr>
                <w:b/>
              </w:rPr>
              <w:t>14.</w:t>
            </w:r>
            <w:r>
              <w:t xml:space="preserve"> Инструмент для получения цилиндрических отверстий. </w:t>
            </w:r>
            <w:r>
              <w:rPr>
                <w:b/>
              </w:rPr>
              <w:t>15.</w:t>
            </w:r>
            <w:r>
              <w:t xml:space="preserve"> Инструмент для пробивания отверстий в кирпичной стене. </w:t>
            </w:r>
            <w:r>
              <w:rPr>
                <w:b/>
              </w:rPr>
              <w:t>16.</w:t>
            </w:r>
            <w:r>
              <w:t xml:space="preserve"> Ударный инструмент.      </w:t>
            </w:r>
            <w:r>
              <w:rPr>
                <w:b/>
              </w:rPr>
              <w:t>17.</w:t>
            </w:r>
            <w:r>
              <w:t xml:space="preserve"> Высокая и осознанная форма направленности на предмет, стремление к его познанию. </w:t>
            </w:r>
            <w:r>
              <w:rPr>
                <w:b/>
              </w:rPr>
              <w:t>19.</w:t>
            </w:r>
            <w:r>
              <w:t xml:space="preserve"> Приспособление для зажима деталей, например, при </w:t>
            </w:r>
            <w:r>
              <w:lastRenderedPageBreak/>
              <w:t xml:space="preserve">склеивании. </w:t>
            </w:r>
            <w:r>
              <w:rPr>
                <w:b/>
              </w:rPr>
              <w:t>20.</w:t>
            </w:r>
            <w:r>
              <w:t xml:space="preserve"> Отношение размеров чертежа к действительным размерам детали. </w:t>
            </w:r>
            <w:r>
              <w:rPr>
                <w:b/>
              </w:rPr>
              <w:t>22.</w:t>
            </w:r>
            <w:r>
              <w:t xml:space="preserve"> Деревянный молоток.              </w:t>
            </w:r>
            <w:r>
              <w:rPr>
                <w:b/>
              </w:rPr>
              <w:t xml:space="preserve">24. </w:t>
            </w:r>
            <w:r>
              <w:t xml:space="preserve">Прежнее название рубанка. </w:t>
            </w:r>
            <w:r>
              <w:rPr>
                <w:b/>
              </w:rPr>
              <w:t>25.</w:t>
            </w:r>
            <w:r>
              <w:t xml:space="preserve"> Инструмент для демонтажа (разборки) деревянных конструкций. </w:t>
            </w:r>
            <w:r>
              <w:rPr>
                <w:b/>
              </w:rPr>
              <w:t>26.</w:t>
            </w:r>
            <w:r>
              <w:t xml:space="preserve"> В переводе с греческого означает «самодействующий» или механизм, работающий без участия человека. </w:t>
            </w:r>
            <w:r>
              <w:rPr>
                <w:b/>
              </w:rPr>
              <w:t>27.</w:t>
            </w:r>
            <w:r>
              <w:t xml:space="preserve"> Общее название двигателей. </w:t>
            </w:r>
          </w:p>
          <w:p w:rsidR="00806A44" w:rsidRDefault="00806A44" w:rsidP="00806A44">
            <w:pPr>
              <w:jc w:val="both"/>
            </w:pPr>
            <w:r>
              <w:rPr>
                <w:b/>
              </w:rPr>
              <w:t>По вертикали: 1.</w:t>
            </w:r>
            <w:r>
              <w:t xml:space="preserve"> Единица измерения длины. </w:t>
            </w:r>
            <w:r>
              <w:rPr>
                <w:b/>
              </w:rPr>
              <w:t>2.</w:t>
            </w:r>
            <w:r>
              <w:t xml:space="preserve"> Изделие из древесины в вашем доме.              </w:t>
            </w:r>
            <w:r>
              <w:rPr>
                <w:b/>
              </w:rPr>
              <w:t>5.</w:t>
            </w:r>
            <w:r>
              <w:t xml:space="preserve"> Процесс преобразования материалов, информации и др. в интересах и по плану человека. </w:t>
            </w:r>
            <w:r>
              <w:rPr>
                <w:b/>
              </w:rPr>
              <w:t>7.</w:t>
            </w:r>
            <w:r>
              <w:t xml:space="preserve"> Единица сборочного резьбового соединения. </w:t>
            </w:r>
            <w:r>
              <w:rPr>
                <w:b/>
              </w:rPr>
              <w:t>8.</w:t>
            </w:r>
            <w:r>
              <w:t xml:space="preserve"> Орудие труда, предназначенное для обработки материалов и контроля результатов работы.                       </w:t>
            </w:r>
            <w:r>
              <w:rPr>
                <w:b/>
              </w:rPr>
              <w:t>9.</w:t>
            </w:r>
            <w:r>
              <w:t xml:space="preserve"> Приспособление для зажима сверла в дрели. </w:t>
            </w:r>
            <w:r>
              <w:rPr>
                <w:b/>
              </w:rPr>
              <w:t>10.</w:t>
            </w:r>
            <w:r>
              <w:t xml:space="preserve"> Готовая деталь или её форма, используемая для разметки. </w:t>
            </w:r>
            <w:r>
              <w:rPr>
                <w:b/>
              </w:rPr>
              <w:t>12.</w:t>
            </w:r>
            <w:r>
              <w:t xml:space="preserve"> Природный рисунок на обработанной поверхности древесины. </w:t>
            </w:r>
            <w:r>
              <w:rPr>
                <w:b/>
              </w:rPr>
              <w:t>13</w:t>
            </w:r>
            <w:r>
              <w:t xml:space="preserve">. Столярная операция. </w:t>
            </w:r>
            <w:r>
              <w:rPr>
                <w:b/>
              </w:rPr>
              <w:t>18.</w:t>
            </w:r>
            <w:r>
              <w:t xml:space="preserve"> Инструмент для измерения и черчения углов.        </w:t>
            </w:r>
            <w:r>
              <w:rPr>
                <w:b/>
              </w:rPr>
              <w:t>21.</w:t>
            </w:r>
            <w:r>
              <w:t xml:space="preserve"> «Рубанок» для грубой обработки древесины. </w:t>
            </w:r>
            <w:r>
              <w:rPr>
                <w:b/>
              </w:rPr>
              <w:t>23.</w:t>
            </w:r>
            <w:r>
              <w:t xml:space="preserve"> Вороток со сверлом. </w:t>
            </w:r>
            <w:r>
              <w:rPr>
                <w:b/>
              </w:rPr>
              <w:t>28.</w:t>
            </w:r>
            <w:r>
              <w:t xml:space="preserve"> Жидкость для пропитки древесины.</w:t>
            </w:r>
          </w:p>
          <w:p w:rsidR="00400999" w:rsidRDefault="00400999" w:rsidP="00400999">
            <w:pPr>
              <w:rPr>
                <w:b/>
                <w:color w:val="000000"/>
              </w:rPr>
            </w:pPr>
            <w:r w:rsidRPr="00400999">
              <w:rPr>
                <w:b/>
                <w:color w:val="000000"/>
              </w:rPr>
              <w:lastRenderedPageBreak/>
              <w:t>Для девочек:</w:t>
            </w:r>
          </w:p>
          <w:p w:rsidR="00400999" w:rsidRPr="00400999" w:rsidRDefault="00400999" w:rsidP="00400999">
            <w:pPr>
              <w:rPr>
                <w:b/>
                <w:color w:val="000000"/>
              </w:rPr>
            </w:pPr>
            <w:r w:rsidRPr="00400999">
              <w:rPr>
                <w:color w:val="000000"/>
              </w:rPr>
              <w:t>Выполнить практическую работу. Доделать изделие творческого проекта. Работать над творческим проектом.</w:t>
            </w:r>
          </w:p>
          <w:p w:rsidR="00400999" w:rsidRDefault="00400999" w:rsidP="00806A44">
            <w:pPr>
              <w:jc w:val="both"/>
            </w:pPr>
            <w:bookmarkStart w:id="0" w:name="_GoBack"/>
            <w:bookmarkEnd w:id="0"/>
          </w:p>
          <w:p w:rsidR="00806A44" w:rsidRPr="00C04EA1" w:rsidRDefault="00806A44" w:rsidP="007F27E0">
            <w:pPr>
              <w:rPr>
                <w:b/>
              </w:rPr>
            </w:pPr>
          </w:p>
        </w:tc>
        <w:tc>
          <w:tcPr>
            <w:tcW w:w="1560" w:type="dxa"/>
          </w:tcPr>
          <w:p w:rsidR="00AA64ED" w:rsidRDefault="00806A44" w:rsidP="00343402">
            <w:pPr>
              <w:rPr>
                <w:b/>
              </w:rPr>
            </w:pPr>
            <w:r>
              <w:rPr>
                <w:b/>
              </w:rPr>
              <w:lastRenderedPageBreak/>
              <w:t>Для мальчиков:</w:t>
            </w:r>
          </w:p>
          <w:p w:rsidR="00806A44" w:rsidRDefault="00806A44" w:rsidP="00343402">
            <w:pPr>
              <w:rPr>
                <w:b/>
              </w:rPr>
            </w:pPr>
            <w:r>
              <w:rPr>
                <w:b/>
              </w:rPr>
              <w:t>Прислать фото</w:t>
            </w:r>
          </w:p>
          <w:p w:rsidR="00400999" w:rsidRDefault="00400999" w:rsidP="00343402">
            <w:pPr>
              <w:rPr>
                <w:b/>
              </w:rPr>
            </w:pPr>
            <w:r>
              <w:rPr>
                <w:b/>
              </w:rPr>
              <w:t>Для девочек:</w:t>
            </w:r>
          </w:p>
          <w:p w:rsidR="00400999" w:rsidRPr="00C04EA1" w:rsidRDefault="00400999" w:rsidP="00343402">
            <w:pPr>
              <w:rPr>
                <w:b/>
              </w:rPr>
            </w:pPr>
            <w:r>
              <w:rPr>
                <w:b/>
              </w:rPr>
              <w:t xml:space="preserve">Прислать </w:t>
            </w:r>
            <w:r>
              <w:rPr>
                <w:b/>
              </w:rPr>
              <w:lastRenderedPageBreak/>
              <w:t>фото</w:t>
            </w:r>
          </w:p>
        </w:tc>
        <w:tc>
          <w:tcPr>
            <w:tcW w:w="2345" w:type="dxa"/>
          </w:tcPr>
          <w:p w:rsidR="00C04EA1" w:rsidRPr="00C04EA1" w:rsidRDefault="00C04EA1" w:rsidP="00343402">
            <w:pPr>
              <w:rPr>
                <w:color w:val="000000"/>
              </w:rPr>
            </w:pPr>
          </w:p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lastRenderedPageBreak/>
              <w:t>4</w:t>
            </w:r>
          </w:p>
        </w:tc>
        <w:tc>
          <w:tcPr>
            <w:tcW w:w="1935" w:type="dxa"/>
          </w:tcPr>
          <w:p w:rsidR="00343402" w:rsidRPr="00A72EC1" w:rsidRDefault="002F46C4" w:rsidP="00343402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418" w:type="dxa"/>
          </w:tcPr>
          <w:p w:rsidR="00343402" w:rsidRPr="002F46C4" w:rsidRDefault="002F46C4" w:rsidP="00967735">
            <w:pPr>
              <w:rPr>
                <w:b/>
              </w:rPr>
            </w:pPr>
            <w:r w:rsidRPr="002F46C4">
              <w:rPr>
                <w:color w:val="000000"/>
              </w:rPr>
              <w:t>Комедия в критике И.А. Гончаров. «</w:t>
            </w:r>
            <w:proofErr w:type="spellStart"/>
            <w:r w:rsidRPr="002F46C4">
              <w:rPr>
                <w:color w:val="000000"/>
              </w:rPr>
              <w:t>Мильон</w:t>
            </w:r>
            <w:proofErr w:type="spellEnd"/>
            <w:r w:rsidRPr="002F46C4">
              <w:rPr>
                <w:color w:val="000000"/>
              </w:rPr>
              <w:t xml:space="preserve"> терзаний»</w:t>
            </w:r>
          </w:p>
        </w:tc>
        <w:tc>
          <w:tcPr>
            <w:tcW w:w="3402" w:type="dxa"/>
          </w:tcPr>
          <w:p w:rsidR="00984699" w:rsidRPr="002F46C4" w:rsidRDefault="00984699" w:rsidP="00343402"/>
        </w:tc>
        <w:tc>
          <w:tcPr>
            <w:tcW w:w="3685" w:type="dxa"/>
          </w:tcPr>
          <w:p w:rsidR="00343402" w:rsidRDefault="002F46C4" w:rsidP="00343402">
            <w:pPr>
              <w:rPr>
                <w:color w:val="000000"/>
              </w:rPr>
            </w:pPr>
            <w:r w:rsidRPr="002F46C4">
              <w:rPr>
                <w:color w:val="000000"/>
              </w:rPr>
              <w:t>Прочитать статью «</w:t>
            </w:r>
            <w:proofErr w:type="spellStart"/>
            <w:r w:rsidRPr="002F46C4">
              <w:rPr>
                <w:color w:val="000000"/>
              </w:rPr>
              <w:t>Мильон</w:t>
            </w:r>
            <w:proofErr w:type="spellEnd"/>
            <w:r w:rsidRPr="002F46C4">
              <w:rPr>
                <w:color w:val="000000"/>
              </w:rPr>
              <w:t xml:space="preserve"> терзаний</w:t>
            </w:r>
            <w:proofErr w:type="gramStart"/>
            <w:r w:rsidRPr="002F46C4">
              <w:rPr>
                <w:color w:val="000000"/>
              </w:rPr>
              <w:t>»(</w:t>
            </w:r>
            <w:proofErr w:type="gramEnd"/>
            <w:r w:rsidRPr="002F46C4">
              <w:rPr>
                <w:color w:val="000000"/>
              </w:rPr>
              <w:t xml:space="preserve"> по возможности</w:t>
            </w:r>
            <w:r w:rsidR="00400999">
              <w:rPr>
                <w:color w:val="000000"/>
              </w:rPr>
              <w:t>)</w:t>
            </w:r>
          </w:p>
          <w:p w:rsidR="00400999" w:rsidRPr="002F46C4" w:rsidRDefault="00400999" w:rsidP="00400999">
            <w:pPr>
              <w:rPr>
                <w:b/>
              </w:rPr>
            </w:pPr>
          </w:p>
        </w:tc>
        <w:tc>
          <w:tcPr>
            <w:tcW w:w="1560" w:type="dxa"/>
          </w:tcPr>
          <w:p w:rsidR="00926D73" w:rsidRPr="002F46C4" w:rsidRDefault="00926D73" w:rsidP="00343402">
            <w:pPr>
              <w:rPr>
                <w:b/>
              </w:rPr>
            </w:pPr>
          </w:p>
        </w:tc>
        <w:tc>
          <w:tcPr>
            <w:tcW w:w="2345" w:type="dxa"/>
          </w:tcPr>
          <w:p w:rsidR="00343402" w:rsidRPr="002F46C4" w:rsidRDefault="002F46C4" w:rsidP="00343402">
            <w:r w:rsidRPr="002F46C4">
              <w:rPr>
                <w:color w:val="000000"/>
              </w:rPr>
              <w:t>Уроки на первом Ярославском</w:t>
            </w:r>
          </w:p>
        </w:tc>
      </w:tr>
      <w:tr w:rsidR="00187606" w:rsidTr="00DF51CA">
        <w:tc>
          <w:tcPr>
            <w:tcW w:w="441" w:type="dxa"/>
          </w:tcPr>
          <w:p w:rsidR="00187606" w:rsidRPr="000D0EF0" w:rsidRDefault="00187606" w:rsidP="00343402">
            <w:pPr>
              <w:rPr>
                <w:b/>
              </w:rPr>
            </w:pPr>
            <w:r w:rsidRPr="000D0EF0">
              <w:rPr>
                <w:b/>
              </w:rPr>
              <w:t>5</w:t>
            </w:r>
          </w:p>
        </w:tc>
        <w:tc>
          <w:tcPr>
            <w:tcW w:w="1935" w:type="dxa"/>
          </w:tcPr>
          <w:p w:rsidR="00187606" w:rsidRPr="00A72EC1" w:rsidRDefault="002F46C4" w:rsidP="00343402">
            <w:pPr>
              <w:rPr>
                <w:b/>
              </w:rPr>
            </w:pPr>
            <w:r>
              <w:rPr>
                <w:b/>
              </w:rPr>
              <w:t xml:space="preserve">Ин. </w:t>
            </w:r>
            <w:proofErr w:type="spellStart"/>
            <w:r>
              <w:rPr>
                <w:b/>
              </w:rPr>
              <w:t>Яз</w:t>
            </w:r>
            <w:proofErr w:type="spellEnd"/>
          </w:p>
        </w:tc>
        <w:tc>
          <w:tcPr>
            <w:tcW w:w="1418" w:type="dxa"/>
          </w:tcPr>
          <w:p w:rsidR="00EC561A" w:rsidRDefault="002F46C4" w:rsidP="00E06B46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5128E0" w:rsidRPr="005128E0" w:rsidRDefault="005128E0" w:rsidP="00E06B46">
            <w:pPr>
              <w:rPr>
                <w:rFonts w:cs="Times New Roman"/>
              </w:rPr>
            </w:pPr>
            <w:r w:rsidRPr="005128E0">
              <w:rPr>
                <w:rFonts w:cs="Times New Roman"/>
              </w:rPr>
              <w:t>Город</w:t>
            </w:r>
          </w:p>
          <w:p w:rsidR="002F46C4" w:rsidRDefault="002F46C4" w:rsidP="00E06B4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Англ.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5128E0" w:rsidRPr="00C961E6" w:rsidRDefault="005128E0" w:rsidP="00E06B46">
            <w:pPr>
              <w:rPr>
                <w:rFonts w:cs="Times New Roman"/>
                <w:b/>
              </w:rPr>
            </w:pPr>
            <w:proofErr w:type="spellStart"/>
            <w:r>
              <w:t>Аудирование</w:t>
            </w:r>
            <w:proofErr w:type="spellEnd"/>
            <w:r>
              <w:t xml:space="preserve"> и чтение на тему «Семейные традиции»</w:t>
            </w:r>
          </w:p>
        </w:tc>
        <w:tc>
          <w:tcPr>
            <w:tcW w:w="3402" w:type="dxa"/>
          </w:tcPr>
          <w:p w:rsidR="002F46C4" w:rsidRDefault="002F46C4" w:rsidP="002F46C4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463306" w:rsidRDefault="002F46C4" w:rsidP="002F46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Англ.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5128E0" w:rsidRPr="00C961E6" w:rsidRDefault="005128E0" w:rsidP="002F46C4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</w:tcPr>
          <w:p w:rsidR="0063732B" w:rsidRDefault="002F46C4" w:rsidP="002F46C4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5128E0" w:rsidRPr="005128E0" w:rsidRDefault="005128E0" w:rsidP="002F46C4">
            <w:pPr>
              <w:rPr>
                <w:rFonts w:cs="Times New Roman"/>
              </w:rPr>
            </w:pPr>
            <w:r w:rsidRPr="005128E0">
              <w:rPr>
                <w:rFonts w:cs="Times New Roman"/>
              </w:rPr>
              <w:t>Р. Т. Стр. 153 прочитать текст, выполнить задание (верно, неверно, нет в тексте)</w:t>
            </w:r>
          </w:p>
          <w:p w:rsidR="002F46C4" w:rsidRDefault="002F46C4" w:rsidP="002F46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Англ.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5128E0" w:rsidRDefault="005128E0" w:rsidP="005128E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уч. стр. 110 №44 прослушать и соотнести страны и праздники.</w:t>
            </w:r>
          </w:p>
          <w:p w:rsidR="005128E0" w:rsidRDefault="005128E0" w:rsidP="005128E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уч. стр. 110 №46 послушать и повторить за диктором</w:t>
            </w:r>
          </w:p>
          <w:p w:rsidR="005128E0" w:rsidRDefault="005128E0" w:rsidP="005128E0">
            <w:pPr>
              <w:pStyle w:val="TableContents"/>
              <w:rPr>
                <w:lang w:val="ru-RU"/>
              </w:rPr>
            </w:pPr>
          </w:p>
          <w:p w:rsidR="005128E0" w:rsidRPr="002F46C4" w:rsidRDefault="005128E0" w:rsidP="005128E0">
            <w:pPr>
              <w:rPr>
                <w:rFonts w:cs="Times New Roman"/>
                <w:b/>
              </w:rPr>
            </w:pPr>
            <w:r>
              <w:t>уч. стр. 110 №47 прочитать текст «День Благодарения»</w:t>
            </w:r>
          </w:p>
        </w:tc>
        <w:tc>
          <w:tcPr>
            <w:tcW w:w="1560" w:type="dxa"/>
          </w:tcPr>
          <w:p w:rsidR="002F46C4" w:rsidRDefault="002F46C4" w:rsidP="002F46C4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5128E0" w:rsidRPr="005128E0" w:rsidRDefault="005128E0" w:rsidP="002F46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Прислать фото или документ </w:t>
            </w:r>
            <w:r>
              <w:rPr>
                <w:rFonts w:cs="Times New Roman"/>
                <w:b/>
                <w:lang w:val="en-US"/>
              </w:rPr>
              <w:t>Word</w:t>
            </w:r>
            <w:r>
              <w:rPr>
                <w:rFonts w:cs="Times New Roman"/>
                <w:b/>
              </w:rPr>
              <w:t xml:space="preserve"> на почту</w:t>
            </w:r>
          </w:p>
          <w:p w:rsidR="0063732B" w:rsidRDefault="002F46C4" w:rsidP="002F46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Англ.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5128E0" w:rsidRPr="005128E0" w:rsidRDefault="005128E0" w:rsidP="002F46C4">
            <w:pPr>
              <w:rPr>
                <w:b/>
              </w:rPr>
            </w:pPr>
            <w:r w:rsidRPr="005128E0">
              <w:rPr>
                <w:b/>
              </w:rPr>
              <w:t xml:space="preserve">уч. </w:t>
            </w:r>
            <w:proofErr w:type="spellStart"/>
            <w:proofErr w:type="gramStart"/>
            <w:r w:rsidRPr="005128E0">
              <w:rPr>
                <w:b/>
              </w:rPr>
              <w:t>стр</w:t>
            </w:r>
            <w:proofErr w:type="spellEnd"/>
            <w:proofErr w:type="gramEnd"/>
            <w:r w:rsidRPr="005128E0">
              <w:rPr>
                <w:b/>
              </w:rPr>
              <w:t xml:space="preserve"> 111 №48 написать вопросы к предложенным ответам</w:t>
            </w:r>
          </w:p>
        </w:tc>
        <w:tc>
          <w:tcPr>
            <w:tcW w:w="2345" w:type="dxa"/>
          </w:tcPr>
          <w:p w:rsidR="002F46C4" w:rsidRDefault="002F46C4" w:rsidP="002F46C4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5128E0" w:rsidRPr="005128E0" w:rsidRDefault="005128E0" w:rsidP="002F46C4">
            <w:pPr>
              <w:rPr>
                <w:rFonts w:cs="Times New Roman"/>
              </w:rPr>
            </w:pPr>
            <w:r w:rsidRPr="005128E0">
              <w:rPr>
                <w:rFonts w:cs="Times New Roman"/>
              </w:rPr>
              <w:t>Задания по чтению присылать сразу оба вместе</w:t>
            </w:r>
          </w:p>
          <w:p w:rsidR="00187606" w:rsidRDefault="002F46C4" w:rsidP="002F46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Англ.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5128E0" w:rsidRPr="00B2691A" w:rsidRDefault="005128E0" w:rsidP="002F46C4">
            <w:r>
              <w:t xml:space="preserve">По желанию! для </w:t>
            </w:r>
            <w:proofErr w:type="gramStart"/>
            <w:r>
              <w:t>любознательных</w:t>
            </w:r>
            <w:proofErr w:type="gramEnd"/>
            <w:r>
              <w:t>! Написать о праздниках из №44 используя лингвострановедческий справочник</w:t>
            </w:r>
          </w:p>
        </w:tc>
      </w:tr>
      <w:tr w:rsidR="002450F3" w:rsidRPr="00D842F9" w:rsidTr="00DF51CA">
        <w:tc>
          <w:tcPr>
            <w:tcW w:w="441" w:type="dxa"/>
          </w:tcPr>
          <w:p w:rsidR="002450F3" w:rsidRPr="000D0EF0" w:rsidRDefault="002450F3" w:rsidP="00343402">
            <w:pPr>
              <w:rPr>
                <w:b/>
              </w:rPr>
            </w:pPr>
            <w:r w:rsidRPr="000D0EF0">
              <w:rPr>
                <w:b/>
              </w:rPr>
              <w:t>6</w:t>
            </w:r>
          </w:p>
        </w:tc>
        <w:tc>
          <w:tcPr>
            <w:tcW w:w="1935" w:type="dxa"/>
          </w:tcPr>
          <w:p w:rsidR="002450F3" w:rsidRPr="008505B5" w:rsidRDefault="002F46C4" w:rsidP="00343402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418" w:type="dxa"/>
          </w:tcPr>
          <w:p w:rsidR="002450F3" w:rsidRPr="00982B81" w:rsidRDefault="00982B81" w:rsidP="0016260A">
            <w:pPr>
              <w:rPr>
                <w:b/>
              </w:rPr>
            </w:pPr>
            <w:r w:rsidRPr="00982B81">
              <w:rPr>
                <w:color w:val="000000"/>
              </w:rPr>
              <w:t>Основания как электролиты. Классификация и свойства оснований.</w:t>
            </w:r>
          </w:p>
        </w:tc>
        <w:tc>
          <w:tcPr>
            <w:tcW w:w="3402" w:type="dxa"/>
          </w:tcPr>
          <w:p w:rsidR="002450F3" w:rsidRPr="00982B81" w:rsidRDefault="00982B81" w:rsidP="0016260A">
            <w:pPr>
              <w:rPr>
                <w:color w:val="000000"/>
              </w:rPr>
            </w:pPr>
            <w:r w:rsidRPr="00982B81">
              <w:rPr>
                <w:color w:val="000000"/>
              </w:rPr>
              <w:t xml:space="preserve">Ссылка на </w:t>
            </w:r>
            <w:proofErr w:type="spellStart"/>
            <w:r w:rsidRPr="00982B81">
              <w:rPr>
                <w:color w:val="000000"/>
              </w:rPr>
              <w:t>видеоурок</w:t>
            </w:r>
            <w:proofErr w:type="spellEnd"/>
            <w:r w:rsidRPr="00982B81">
              <w:rPr>
                <w:color w:val="000000"/>
              </w:rPr>
              <w:t xml:space="preserve">: </w:t>
            </w:r>
            <w:hyperlink r:id="rId15" w:history="1">
              <w:r w:rsidRPr="00982B81">
                <w:rPr>
                  <w:rStyle w:val="a4"/>
                </w:rPr>
                <w:t>https://www.youtube.com/watch?v=80Wx5FWfT6w</w:t>
              </w:r>
            </w:hyperlink>
          </w:p>
          <w:p w:rsidR="00982B81" w:rsidRPr="00982B81" w:rsidRDefault="00982B81" w:rsidP="0016260A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2450F3" w:rsidRPr="00982B81" w:rsidRDefault="00982B81" w:rsidP="0016260A">
            <w:r w:rsidRPr="00982B81">
              <w:rPr>
                <w:color w:val="000000"/>
              </w:rPr>
              <w:t>Параграф 40, упр.6 (стр.247)</w:t>
            </w:r>
          </w:p>
        </w:tc>
        <w:tc>
          <w:tcPr>
            <w:tcW w:w="1560" w:type="dxa"/>
          </w:tcPr>
          <w:p w:rsidR="00982B81" w:rsidRPr="00982B81" w:rsidRDefault="00982B81" w:rsidP="00967735">
            <w:pPr>
              <w:rPr>
                <w:b/>
                <w:color w:val="000000"/>
              </w:rPr>
            </w:pPr>
            <w:r w:rsidRPr="00982B81">
              <w:rPr>
                <w:b/>
                <w:color w:val="000000"/>
              </w:rPr>
              <w:t xml:space="preserve">Прислать на адрес </w:t>
            </w:r>
          </w:p>
          <w:p w:rsidR="00982B81" w:rsidRPr="00982B81" w:rsidRDefault="00982B81" w:rsidP="00967735">
            <w:pPr>
              <w:rPr>
                <w:b/>
                <w:color w:val="000000"/>
              </w:rPr>
            </w:pPr>
            <w:hyperlink r:id="rId16" w:history="1">
              <w:r w:rsidRPr="00982B81">
                <w:rPr>
                  <w:rStyle w:val="a4"/>
                  <w:b/>
                </w:rPr>
                <w:t>mar998@yandex.ru</w:t>
              </w:r>
            </w:hyperlink>
            <w:r w:rsidRPr="00982B81">
              <w:rPr>
                <w:b/>
                <w:color w:val="000000"/>
              </w:rPr>
              <w:t xml:space="preserve"> </w:t>
            </w:r>
          </w:p>
          <w:p w:rsidR="002450F3" w:rsidRPr="00982B81" w:rsidRDefault="00982B81" w:rsidP="00967735">
            <w:pPr>
              <w:rPr>
                <w:b/>
              </w:rPr>
            </w:pPr>
            <w:r w:rsidRPr="00982B81">
              <w:rPr>
                <w:b/>
                <w:color w:val="000000"/>
              </w:rPr>
              <w:t>фото выполненных заданий</w:t>
            </w:r>
          </w:p>
        </w:tc>
        <w:tc>
          <w:tcPr>
            <w:tcW w:w="2345" w:type="dxa"/>
          </w:tcPr>
          <w:p w:rsidR="002450F3" w:rsidRPr="00982B81" w:rsidRDefault="00982B81" w:rsidP="00967735">
            <w:r w:rsidRPr="00982B81">
              <w:rPr>
                <w:color w:val="000000"/>
              </w:rPr>
              <w:t xml:space="preserve">Посмотреть </w:t>
            </w:r>
            <w:proofErr w:type="spellStart"/>
            <w:r w:rsidRPr="00982B81">
              <w:rPr>
                <w:color w:val="000000"/>
              </w:rPr>
              <w:t>видеоурок</w:t>
            </w:r>
            <w:proofErr w:type="spellEnd"/>
            <w:r w:rsidRPr="00982B81">
              <w:rPr>
                <w:color w:val="000000"/>
              </w:rPr>
              <w:t>.</w:t>
            </w:r>
          </w:p>
        </w:tc>
      </w:tr>
      <w:tr w:rsidR="002450F3" w:rsidTr="00DF51CA">
        <w:tc>
          <w:tcPr>
            <w:tcW w:w="441" w:type="dxa"/>
          </w:tcPr>
          <w:p w:rsidR="002450F3" w:rsidRPr="000D0EF0" w:rsidRDefault="002450F3" w:rsidP="00343402">
            <w:pPr>
              <w:rPr>
                <w:b/>
              </w:rPr>
            </w:pPr>
            <w:r w:rsidRPr="000D0EF0">
              <w:rPr>
                <w:b/>
              </w:rPr>
              <w:t>7</w:t>
            </w:r>
          </w:p>
        </w:tc>
        <w:tc>
          <w:tcPr>
            <w:tcW w:w="1935" w:type="dxa"/>
          </w:tcPr>
          <w:p w:rsidR="002450F3" w:rsidRPr="004B1410" w:rsidRDefault="002F46C4" w:rsidP="00343402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418" w:type="dxa"/>
          </w:tcPr>
          <w:p w:rsidR="002450F3" w:rsidRPr="00806A44" w:rsidRDefault="00806A44" w:rsidP="00343402">
            <w:r w:rsidRPr="00806A44">
              <w:rPr>
                <w:color w:val="000000"/>
              </w:rPr>
              <w:t xml:space="preserve">Построение </w:t>
            </w:r>
            <w:r w:rsidRPr="00806A44">
              <w:rPr>
                <w:color w:val="000000"/>
              </w:rPr>
              <w:lastRenderedPageBreak/>
              <w:t>графиков и диаграмм.</w:t>
            </w:r>
          </w:p>
        </w:tc>
        <w:tc>
          <w:tcPr>
            <w:tcW w:w="3402" w:type="dxa"/>
          </w:tcPr>
          <w:p w:rsidR="002450F3" w:rsidRPr="00806A44" w:rsidRDefault="00806A44" w:rsidP="00343402">
            <w:pPr>
              <w:rPr>
                <w:color w:val="000000"/>
              </w:rPr>
            </w:pPr>
            <w:hyperlink r:id="rId17" w:history="1">
              <w:r w:rsidRPr="00806A44">
                <w:rPr>
                  <w:rStyle w:val="a4"/>
                </w:rPr>
                <w:t>https://www.yaklass.ru/p/informat</w:t>
              </w:r>
              <w:r w:rsidRPr="00806A44">
                <w:rPr>
                  <w:rStyle w:val="a4"/>
                </w:rPr>
                <w:lastRenderedPageBreak/>
                <w:t>ika/7-klass/obrabotka-graficheskoi-informatcii-13934/kompiuternaia-grafika-13705</w:t>
              </w:r>
            </w:hyperlink>
          </w:p>
          <w:p w:rsidR="00806A44" w:rsidRPr="00806A44" w:rsidRDefault="00806A44" w:rsidP="00343402"/>
        </w:tc>
        <w:tc>
          <w:tcPr>
            <w:tcW w:w="3685" w:type="dxa"/>
          </w:tcPr>
          <w:p w:rsidR="002450F3" w:rsidRPr="00806A44" w:rsidRDefault="00806A44" w:rsidP="00343402">
            <w:pPr>
              <w:rPr>
                <w:b/>
              </w:rPr>
            </w:pPr>
            <w:r w:rsidRPr="00806A44">
              <w:rPr>
                <w:color w:val="000000"/>
              </w:rPr>
              <w:lastRenderedPageBreak/>
              <w:t>Открываем ресурс «</w:t>
            </w:r>
            <w:proofErr w:type="spellStart"/>
            <w:r w:rsidRPr="00806A44">
              <w:rPr>
                <w:color w:val="000000"/>
              </w:rPr>
              <w:t>ЯКласс</w:t>
            </w:r>
            <w:proofErr w:type="spellEnd"/>
            <w:r w:rsidRPr="00806A44">
              <w:rPr>
                <w:color w:val="000000"/>
              </w:rPr>
              <w:t xml:space="preserve">», </w:t>
            </w:r>
            <w:r w:rsidRPr="00806A44">
              <w:rPr>
                <w:color w:val="000000"/>
              </w:rPr>
              <w:lastRenderedPageBreak/>
              <w:t>выбираем предмет «Информатика», 7 класс, «Обработка графической информации» тема «Компьютерная графика»</w:t>
            </w:r>
          </w:p>
        </w:tc>
        <w:tc>
          <w:tcPr>
            <w:tcW w:w="1560" w:type="dxa"/>
          </w:tcPr>
          <w:p w:rsidR="002450F3" w:rsidRPr="00806A44" w:rsidRDefault="00806A44" w:rsidP="00343402">
            <w:pPr>
              <w:rPr>
                <w:b/>
              </w:rPr>
            </w:pPr>
            <w:r w:rsidRPr="00806A44">
              <w:rPr>
                <w:b/>
                <w:color w:val="000000"/>
              </w:rPr>
              <w:lastRenderedPageBreak/>
              <w:t xml:space="preserve">Выполнение </w:t>
            </w:r>
            <w:r w:rsidRPr="00806A44">
              <w:rPr>
                <w:b/>
                <w:color w:val="000000"/>
              </w:rPr>
              <w:lastRenderedPageBreak/>
              <w:t>(время, кол-во)</w:t>
            </w:r>
          </w:p>
        </w:tc>
        <w:tc>
          <w:tcPr>
            <w:tcW w:w="2345" w:type="dxa"/>
          </w:tcPr>
          <w:p w:rsidR="002450F3" w:rsidRPr="00806A44" w:rsidRDefault="00806A44" w:rsidP="00343402">
            <w:r w:rsidRPr="00806A44">
              <w:rPr>
                <w:color w:val="000000"/>
              </w:rPr>
              <w:lastRenderedPageBreak/>
              <w:t xml:space="preserve">Читаем теоретический </w:t>
            </w:r>
            <w:r w:rsidRPr="00806A44">
              <w:rPr>
                <w:color w:val="000000"/>
              </w:rPr>
              <w:lastRenderedPageBreak/>
              <w:t>материал, затем выполняем задания по данной теме, по возможности проходим тест</w:t>
            </w:r>
          </w:p>
        </w:tc>
      </w:tr>
      <w:tr w:rsidR="002450F3" w:rsidTr="00DF51CA">
        <w:tc>
          <w:tcPr>
            <w:tcW w:w="441" w:type="dxa"/>
          </w:tcPr>
          <w:p w:rsidR="002450F3" w:rsidRPr="000D0EF0" w:rsidRDefault="002450F3" w:rsidP="000D0EF0">
            <w:pPr>
              <w:rPr>
                <w:b/>
              </w:rPr>
            </w:pPr>
            <w:r w:rsidRPr="000D0EF0">
              <w:rPr>
                <w:b/>
              </w:rPr>
              <w:lastRenderedPageBreak/>
              <w:t>8</w:t>
            </w:r>
          </w:p>
        </w:tc>
        <w:tc>
          <w:tcPr>
            <w:tcW w:w="1935" w:type="dxa"/>
          </w:tcPr>
          <w:p w:rsidR="002450F3" w:rsidRPr="000D0EF0" w:rsidRDefault="002450F3" w:rsidP="000D0EF0">
            <w:pPr>
              <w:rPr>
                <w:b/>
              </w:rPr>
            </w:pPr>
          </w:p>
        </w:tc>
        <w:tc>
          <w:tcPr>
            <w:tcW w:w="1418" w:type="dxa"/>
          </w:tcPr>
          <w:p w:rsidR="002450F3" w:rsidRDefault="002450F3" w:rsidP="000D0EF0"/>
        </w:tc>
        <w:tc>
          <w:tcPr>
            <w:tcW w:w="3402" w:type="dxa"/>
          </w:tcPr>
          <w:p w:rsidR="002450F3" w:rsidRDefault="002450F3" w:rsidP="000D0EF0"/>
        </w:tc>
        <w:tc>
          <w:tcPr>
            <w:tcW w:w="3685" w:type="dxa"/>
          </w:tcPr>
          <w:p w:rsidR="002450F3" w:rsidRPr="00787506" w:rsidRDefault="002450F3" w:rsidP="000D0EF0">
            <w:pPr>
              <w:rPr>
                <w:b/>
              </w:rPr>
            </w:pPr>
          </w:p>
        </w:tc>
        <w:tc>
          <w:tcPr>
            <w:tcW w:w="1560" w:type="dxa"/>
          </w:tcPr>
          <w:p w:rsidR="002450F3" w:rsidRPr="00AD0196" w:rsidRDefault="002450F3" w:rsidP="000D0EF0">
            <w:pPr>
              <w:rPr>
                <w:b/>
              </w:rPr>
            </w:pPr>
          </w:p>
        </w:tc>
        <w:tc>
          <w:tcPr>
            <w:tcW w:w="2345" w:type="dxa"/>
          </w:tcPr>
          <w:p w:rsidR="002450F3" w:rsidRDefault="002450F3" w:rsidP="000D0EF0"/>
        </w:tc>
      </w:tr>
    </w:tbl>
    <w:p w:rsidR="00747416" w:rsidRDefault="00747416" w:rsidP="000D0EF0"/>
    <w:p w:rsidR="00747416" w:rsidRDefault="00747416" w:rsidP="000D0EF0"/>
    <w:p w:rsidR="00747416" w:rsidRDefault="00747416"/>
    <w:p w:rsidR="00747416" w:rsidRPr="00747416" w:rsidRDefault="00747416" w:rsidP="00747416"/>
    <w:sectPr w:rsidR="00747416" w:rsidRPr="00747416" w:rsidSect="00106D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64" w:rsidRDefault="00640164" w:rsidP="008E7E69">
      <w:pPr>
        <w:spacing w:after="0" w:line="240" w:lineRule="auto"/>
      </w:pPr>
      <w:r>
        <w:separator/>
      </w:r>
    </w:p>
  </w:endnote>
  <w:endnote w:type="continuationSeparator" w:id="0">
    <w:p w:rsidR="00640164" w:rsidRDefault="00640164" w:rsidP="008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64" w:rsidRDefault="00640164" w:rsidP="008E7E69">
      <w:pPr>
        <w:spacing w:after="0" w:line="240" w:lineRule="auto"/>
      </w:pPr>
      <w:r>
        <w:separator/>
      </w:r>
    </w:p>
  </w:footnote>
  <w:footnote w:type="continuationSeparator" w:id="0">
    <w:p w:rsidR="00640164" w:rsidRDefault="00640164" w:rsidP="008E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7096"/>
    <w:multiLevelType w:val="hybridMultilevel"/>
    <w:tmpl w:val="C268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14CA"/>
    <w:multiLevelType w:val="hybridMultilevel"/>
    <w:tmpl w:val="94F4C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0651F"/>
    <w:multiLevelType w:val="hybridMultilevel"/>
    <w:tmpl w:val="58868B98"/>
    <w:lvl w:ilvl="0" w:tplc="E4CE4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470B"/>
    <w:multiLevelType w:val="hybridMultilevel"/>
    <w:tmpl w:val="7602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04C63"/>
    <w:multiLevelType w:val="hybridMultilevel"/>
    <w:tmpl w:val="7BA4B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43E2"/>
    <w:multiLevelType w:val="hybridMultilevel"/>
    <w:tmpl w:val="2E28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D488C"/>
    <w:multiLevelType w:val="hybridMultilevel"/>
    <w:tmpl w:val="3A9E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BE"/>
    <w:rsid w:val="00037CB5"/>
    <w:rsid w:val="00043A5E"/>
    <w:rsid w:val="0005252F"/>
    <w:rsid w:val="00065777"/>
    <w:rsid w:val="000A2AF5"/>
    <w:rsid w:val="000D0EF0"/>
    <w:rsid w:val="00106DEC"/>
    <w:rsid w:val="00121CB9"/>
    <w:rsid w:val="00144785"/>
    <w:rsid w:val="001769CB"/>
    <w:rsid w:val="00187606"/>
    <w:rsid w:val="00195A98"/>
    <w:rsid w:val="001977A5"/>
    <w:rsid w:val="00220E7B"/>
    <w:rsid w:val="002402C6"/>
    <w:rsid w:val="002450F3"/>
    <w:rsid w:val="002C64E3"/>
    <w:rsid w:val="002F46C4"/>
    <w:rsid w:val="002F688A"/>
    <w:rsid w:val="00330573"/>
    <w:rsid w:val="00343402"/>
    <w:rsid w:val="003679E2"/>
    <w:rsid w:val="00372B20"/>
    <w:rsid w:val="003F1BD2"/>
    <w:rsid w:val="00400999"/>
    <w:rsid w:val="004165D8"/>
    <w:rsid w:val="00420ED7"/>
    <w:rsid w:val="00424D1E"/>
    <w:rsid w:val="0045684E"/>
    <w:rsid w:val="00463306"/>
    <w:rsid w:val="004960FA"/>
    <w:rsid w:val="004A0256"/>
    <w:rsid w:val="004B1410"/>
    <w:rsid w:val="005128E0"/>
    <w:rsid w:val="005630AA"/>
    <w:rsid w:val="00582E0A"/>
    <w:rsid w:val="005D703D"/>
    <w:rsid w:val="0063614D"/>
    <w:rsid w:val="0063732B"/>
    <w:rsid w:val="00640164"/>
    <w:rsid w:val="006B6900"/>
    <w:rsid w:val="0072266E"/>
    <w:rsid w:val="00747416"/>
    <w:rsid w:val="00755BD4"/>
    <w:rsid w:val="00787506"/>
    <w:rsid w:val="007F27E0"/>
    <w:rsid w:val="00806A44"/>
    <w:rsid w:val="0082220D"/>
    <w:rsid w:val="00840E70"/>
    <w:rsid w:val="008505B5"/>
    <w:rsid w:val="008C2EDB"/>
    <w:rsid w:val="008D4A83"/>
    <w:rsid w:val="008E7E69"/>
    <w:rsid w:val="009077DA"/>
    <w:rsid w:val="0091410E"/>
    <w:rsid w:val="00926D73"/>
    <w:rsid w:val="00967735"/>
    <w:rsid w:val="00982B81"/>
    <w:rsid w:val="00984699"/>
    <w:rsid w:val="009A3E37"/>
    <w:rsid w:val="00A72EC1"/>
    <w:rsid w:val="00AA64ED"/>
    <w:rsid w:val="00AD0196"/>
    <w:rsid w:val="00B2691A"/>
    <w:rsid w:val="00B362AA"/>
    <w:rsid w:val="00B66CE5"/>
    <w:rsid w:val="00C04EA1"/>
    <w:rsid w:val="00C05D3A"/>
    <w:rsid w:val="00C31DD8"/>
    <w:rsid w:val="00C961E6"/>
    <w:rsid w:val="00CB6EF1"/>
    <w:rsid w:val="00CF49F1"/>
    <w:rsid w:val="00D320F3"/>
    <w:rsid w:val="00D3546C"/>
    <w:rsid w:val="00D60E13"/>
    <w:rsid w:val="00D842F9"/>
    <w:rsid w:val="00DA3C15"/>
    <w:rsid w:val="00DC0ADC"/>
    <w:rsid w:val="00DE55B5"/>
    <w:rsid w:val="00DF51CA"/>
    <w:rsid w:val="00E06B46"/>
    <w:rsid w:val="00E222C9"/>
    <w:rsid w:val="00E44F7B"/>
    <w:rsid w:val="00E6276A"/>
    <w:rsid w:val="00EB30E9"/>
    <w:rsid w:val="00EB33BE"/>
    <w:rsid w:val="00EB464D"/>
    <w:rsid w:val="00EC561A"/>
    <w:rsid w:val="00ED72FD"/>
    <w:rsid w:val="00F013A2"/>
    <w:rsid w:val="00F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DEC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F68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9077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9"/>
  </w:style>
  <w:style w:type="paragraph" w:styleId="aa">
    <w:name w:val="footer"/>
    <w:basedOn w:val="a"/>
    <w:link w:val="ab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9"/>
  </w:style>
  <w:style w:type="paragraph" w:styleId="ac">
    <w:name w:val="Normal (Web)"/>
    <w:basedOn w:val="a"/>
    <w:uiPriority w:val="99"/>
    <w:unhideWhenUsed/>
    <w:rsid w:val="0033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DEC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F68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9077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9"/>
  </w:style>
  <w:style w:type="paragraph" w:styleId="aa">
    <w:name w:val="footer"/>
    <w:basedOn w:val="a"/>
    <w:link w:val="ab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9"/>
  </w:style>
  <w:style w:type="paragraph" w:styleId="ac">
    <w:name w:val="Normal (Web)"/>
    <w:basedOn w:val="a"/>
    <w:uiPriority w:val="99"/>
    <w:unhideWhenUsed/>
    <w:rsid w:val="0033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.gendocs.ru/docs/index-191875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593388/" TargetMode="External"/><Relationship Id="rId17" Type="http://schemas.openxmlformats.org/officeDocument/2006/relationships/hyperlink" Target="https://www.yaklass.ru/p/informatika/7-klass/obrabotka-graficheskoi-informatcii-13934/kompiuternaia-grafika-13705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998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na.frolova3101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0Wx5FWfT6w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25</cp:revision>
  <dcterms:created xsi:type="dcterms:W3CDTF">2020-04-05T10:36:00Z</dcterms:created>
  <dcterms:modified xsi:type="dcterms:W3CDTF">2020-04-23T09:21:00Z</dcterms:modified>
</cp:coreProperties>
</file>