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D4" w:rsidRDefault="000D0EF0" w:rsidP="000D0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0D0EF0" w:rsidRDefault="00343402" w:rsidP="000D0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1</w:t>
      </w:r>
      <w:r w:rsidR="008505B5">
        <w:rPr>
          <w:b/>
          <w:sz w:val="28"/>
          <w:szCs w:val="28"/>
          <w:lang w:val="en-US"/>
        </w:rPr>
        <w:t>6</w:t>
      </w:r>
      <w:r w:rsidR="000D0EF0">
        <w:rPr>
          <w:b/>
          <w:sz w:val="28"/>
          <w:szCs w:val="28"/>
        </w:rPr>
        <w:t>.04.2020г.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1935"/>
        <w:gridCol w:w="1418"/>
        <w:gridCol w:w="3402"/>
        <w:gridCol w:w="3685"/>
        <w:gridCol w:w="1560"/>
        <w:gridCol w:w="2345"/>
      </w:tblGrid>
      <w:tr w:rsidR="00F013A2" w:rsidTr="00DF51CA">
        <w:tc>
          <w:tcPr>
            <w:tcW w:w="44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№</w:t>
            </w:r>
          </w:p>
        </w:tc>
        <w:tc>
          <w:tcPr>
            <w:tcW w:w="1935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Предмет</w:t>
            </w:r>
          </w:p>
        </w:tc>
        <w:tc>
          <w:tcPr>
            <w:tcW w:w="1418" w:type="dxa"/>
          </w:tcPr>
          <w:p w:rsidR="000D0EF0" w:rsidRPr="000D0EF0" w:rsidRDefault="000D0EF0" w:rsidP="009157B1">
            <w:pPr>
              <w:rPr>
                <w:b/>
              </w:rPr>
            </w:pPr>
            <w:r>
              <w:rPr>
                <w:b/>
              </w:rPr>
              <w:t>Т</w:t>
            </w:r>
            <w:r w:rsidRPr="000D0EF0">
              <w:rPr>
                <w:b/>
              </w:rPr>
              <w:t>ема</w:t>
            </w:r>
          </w:p>
        </w:tc>
        <w:tc>
          <w:tcPr>
            <w:tcW w:w="3402" w:type="dxa"/>
          </w:tcPr>
          <w:p w:rsidR="000D0EF0" w:rsidRPr="000D0EF0" w:rsidRDefault="000D0EF0" w:rsidP="009157B1">
            <w:pPr>
              <w:rPr>
                <w:b/>
              </w:rPr>
            </w:pPr>
            <w:r w:rsidRPr="000D0EF0">
              <w:rPr>
                <w:b/>
              </w:rPr>
              <w:t>Интернет ресурс</w:t>
            </w:r>
          </w:p>
        </w:tc>
        <w:tc>
          <w:tcPr>
            <w:tcW w:w="3685" w:type="dxa"/>
          </w:tcPr>
          <w:p w:rsidR="000D0EF0" w:rsidRPr="00787506" w:rsidRDefault="000D0EF0" w:rsidP="009157B1">
            <w:pPr>
              <w:rPr>
                <w:b/>
              </w:rPr>
            </w:pPr>
            <w:proofErr w:type="spellStart"/>
            <w:r w:rsidRPr="00787506">
              <w:rPr>
                <w:b/>
              </w:rPr>
              <w:t>Практ</w:t>
            </w:r>
            <w:proofErr w:type="spellEnd"/>
            <w:r w:rsidRPr="00787506">
              <w:rPr>
                <w:b/>
              </w:rPr>
              <w:t>. задание</w:t>
            </w:r>
          </w:p>
        </w:tc>
        <w:tc>
          <w:tcPr>
            <w:tcW w:w="1560" w:type="dxa"/>
          </w:tcPr>
          <w:p w:rsidR="000D0EF0" w:rsidRPr="00AD0196" w:rsidRDefault="000D0EF0" w:rsidP="009157B1">
            <w:pPr>
              <w:rPr>
                <w:b/>
              </w:rPr>
            </w:pPr>
            <w:r w:rsidRPr="00AD0196">
              <w:rPr>
                <w:b/>
              </w:rPr>
              <w:t>Контроль</w:t>
            </w:r>
          </w:p>
        </w:tc>
        <w:tc>
          <w:tcPr>
            <w:tcW w:w="2345" w:type="dxa"/>
          </w:tcPr>
          <w:p w:rsidR="000D0EF0" w:rsidRPr="000D0EF0" w:rsidRDefault="000D0EF0" w:rsidP="009157B1">
            <w:pPr>
              <w:rPr>
                <w:b/>
              </w:rPr>
            </w:pPr>
            <w:r>
              <w:rPr>
                <w:b/>
              </w:rPr>
              <w:t>К</w:t>
            </w:r>
            <w:r w:rsidRPr="000D0EF0">
              <w:rPr>
                <w:b/>
              </w:rPr>
              <w:t>омментарий</w:t>
            </w:r>
          </w:p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1</w:t>
            </w:r>
          </w:p>
        </w:tc>
        <w:tc>
          <w:tcPr>
            <w:tcW w:w="1935" w:type="dxa"/>
          </w:tcPr>
          <w:p w:rsidR="00343402" w:rsidRPr="008505B5" w:rsidRDefault="008505B5" w:rsidP="00343402">
            <w:pPr>
              <w:rPr>
                <w:b/>
              </w:rPr>
            </w:pPr>
            <w:r w:rsidRPr="008505B5">
              <w:rPr>
                <w:b/>
                <w:color w:val="000000"/>
              </w:rPr>
              <w:t>Химия</w:t>
            </w:r>
          </w:p>
        </w:tc>
        <w:tc>
          <w:tcPr>
            <w:tcW w:w="1418" w:type="dxa"/>
          </w:tcPr>
          <w:p w:rsidR="00343402" w:rsidRPr="008505B5" w:rsidRDefault="008505B5" w:rsidP="00343402">
            <w:r w:rsidRPr="008505B5">
              <w:rPr>
                <w:color w:val="000000"/>
              </w:rPr>
              <w:t>«Основные положения теории электролитической диссоциации»</w:t>
            </w:r>
          </w:p>
        </w:tc>
        <w:tc>
          <w:tcPr>
            <w:tcW w:w="3402" w:type="dxa"/>
          </w:tcPr>
          <w:p w:rsidR="00343402" w:rsidRPr="008505B5" w:rsidRDefault="008505B5" w:rsidP="00343402">
            <w:pPr>
              <w:rPr>
                <w:color w:val="000000"/>
              </w:rPr>
            </w:pPr>
            <w:hyperlink r:id="rId8" w:history="1">
              <w:r w:rsidRPr="008505B5">
                <w:rPr>
                  <w:rStyle w:val="a4"/>
                </w:rPr>
                <w:t>www.Uchi.ru</w:t>
              </w:r>
            </w:hyperlink>
          </w:p>
          <w:p w:rsidR="008505B5" w:rsidRPr="008505B5" w:rsidRDefault="008505B5" w:rsidP="00343402">
            <w:pPr>
              <w:rPr>
                <w:color w:val="000000"/>
              </w:rPr>
            </w:pPr>
          </w:p>
          <w:p w:rsidR="008505B5" w:rsidRPr="008505B5" w:rsidRDefault="008505B5" w:rsidP="00343402">
            <w:pPr>
              <w:rPr>
                <w:color w:val="000000"/>
              </w:rPr>
            </w:pPr>
            <w:r w:rsidRPr="008505B5">
              <w:rPr>
                <w:color w:val="000000"/>
              </w:rPr>
              <w:t xml:space="preserve">Ссылка на </w:t>
            </w:r>
            <w:proofErr w:type="spellStart"/>
            <w:r w:rsidRPr="008505B5">
              <w:rPr>
                <w:color w:val="000000"/>
              </w:rPr>
              <w:t>видеоурок</w:t>
            </w:r>
            <w:proofErr w:type="spellEnd"/>
            <w:r w:rsidRPr="008505B5">
              <w:rPr>
                <w:color w:val="000000"/>
              </w:rPr>
              <w:t xml:space="preserve">: </w:t>
            </w:r>
            <w:hyperlink r:id="rId9" w:history="1">
              <w:r w:rsidRPr="008505B5">
                <w:rPr>
                  <w:rStyle w:val="a4"/>
                </w:rPr>
                <w:t>https://www.youtube.com/watch?v=XrB-saPnaRE</w:t>
              </w:r>
            </w:hyperlink>
          </w:p>
          <w:p w:rsidR="008505B5" w:rsidRPr="008505B5" w:rsidRDefault="008505B5" w:rsidP="00343402"/>
        </w:tc>
        <w:tc>
          <w:tcPr>
            <w:tcW w:w="3685" w:type="dxa"/>
          </w:tcPr>
          <w:p w:rsidR="00343402" w:rsidRPr="008505B5" w:rsidRDefault="008505B5" w:rsidP="00343402">
            <w:pPr>
              <w:pStyle w:val="ac"/>
              <w:rPr>
                <w:b/>
                <w:sz w:val="22"/>
                <w:szCs w:val="22"/>
              </w:rPr>
            </w:pPr>
            <w:r w:rsidRPr="008505B5">
              <w:rPr>
                <w:color w:val="000000"/>
                <w:sz w:val="22"/>
                <w:szCs w:val="22"/>
              </w:rPr>
              <w:t>Учебник параграф 37, стр. 227 №4 (в тетради). В тетради записать основные положения теории электролитической диссоциации.</w:t>
            </w:r>
          </w:p>
        </w:tc>
        <w:tc>
          <w:tcPr>
            <w:tcW w:w="1560" w:type="dxa"/>
          </w:tcPr>
          <w:p w:rsidR="00343402" w:rsidRPr="008505B5" w:rsidRDefault="008505B5" w:rsidP="00343402">
            <w:pPr>
              <w:rPr>
                <w:b/>
                <w:color w:val="000000"/>
              </w:rPr>
            </w:pPr>
            <w:r w:rsidRPr="008505B5">
              <w:rPr>
                <w:b/>
                <w:color w:val="000000"/>
              </w:rPr>
              <w:t xml:space="preserve">Выполнить задание в тетради, прислать фото на почту: </w:t>
            </w:r>
            <w:hyperlink r:id="rId10" w:history="1">
              <w:r w:rsidRPr="008505B5">
                <w:rPr>
                  <w:rStyle w:val="a4"/>
                  <w:b/>
                </w:rPr>
                <w:t>mar998@yandex.ru</w:t>
              </w:r>
            </w:hyperlink>
          </w:p>
          <w:p w:rsidR="008505B5" w:rsidRPr="008505B5" w:rsidRDefault="008505B5" w:rsidP="00343402">
            <w:pPr>
              <w:rPr>
                <w:b/>
              </w:rPr>
            </w:pPr>
          </w:p>
        </w:tc>
        <w:tc>
          <w:tcPr>
            <w:tcW w:w="2345" w:type="dxa"/>
          </w:tcPr>
          <w:p w:rsidR="00343402" w:rsidRPr="008505B5" w:rsidRDefault="008505B5" w:rsidP="00343402">
            <w:pPr>
              <w:rPr>
                <w:color w:val="000000"/>
              </w:rPr>
            </w:pPr>
            <w:r w:rsidRPr="008505B5">
              <w:rPr>
                <w:color w:val="000000"/>
              </w:rPr>
              <w:t xml:space="preserve">Онлайн урок на платформе </w:t>
            </w:r>
            <w:proofErr w:type="spellStart"/>
            <w:r w:rsidRPr="008505B5">
              <w:rPr>
                <w:color w:val="000000"/>
              </w:rPr>
              <w:t>учи</w:t>
            </w:r>
            <w:proofErr w:type="gramStart"/>
            <w:r w:rsidRPr="008505B5">
              <w:rPr>
                <w:color w:val="000000"/>
              </w:rPr>
              <w:t>.р</w:t>
            </w:r>
            <w:proofErr w:type="gramEnd"/>
            <w:r w:rsidRPr="008505B5">
              <w:rPr>
                <w:color w:val="000000"/>
              </w:rPr>
              <w:t>у</w:t>
            </w:r>
            <w:proofErr w:type="spellEnd"/>
            <w:r w:rsidRPr="008505B5">
              <w:rPr>
                <w:color w:val="000000"/>
              </w:rPr>
              <w:t xml:space="preserve"> в 9:00</w:t>
            </w:r>
          </w:p>
          <w:p w:rsidR="008505B5" w:rsidRPr="008505B5" w:rsidRDefault="008505B5" w:rsidP="00343402">
            <w:pPr>
              <w:rPr>
                <w:color w:val="000000"/>
              </w:rPr>
            </w:pPr>
          </w:p>
          <w:p w:rsidR="008505B5" w:rsidRPr="008505B5" w:rsidRDefault="008505B5" w:rsidP="00343402">
            <w:r w:rsidRPr="008505B5">
              <w:rPr>
                <w:color w:val="000000"/>
              </w:rPr>
              <w:t xml:space="preserve">Посмотреть </w:t>
            </w:r>
            <w:proofErr w:type="spellStart"/>
            <w:r w:rsidRPr="008505B5">
              <w:rPr>
                <w:color w:val="000000"/>
              </w:rPr>
              <w:t>видеоурок</w:t>
            </w:r>
            <w:proofErr w:type="spellEnd"/>
          </w:p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2</w:t>
            </w:r>
          </w:p>
        </w:tc>
        <w:tc>
          <w:tcPr>
            <w:tcW w:w="1935" w:type="dxa"/>
          </w:tcPr>
          <w:p w:rsidR="00343402" w:rsidRPr="008505B5" w:rsidRDefault="008505B5" w:rsidP="00343402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418" w:type="dxa"/>
          </w:tcPr>
          <w:p w:rsidR="00343402" w:rsidRPr="008505B5" w:rsidRDefault="008505B5" w:rsidP="00343402">
            <w:pPr>
              <w:rPr>
                <w:b/>
              </w:rPr>
            </w:pPr>
            <w:r w:rsidRPr="008505B5">
              <w:rPr>
                <w:color w:val="000000"/>
              </w:rPr>
              <w:t>Животные и человек</w:t>
            </w:r>
          </w:p>
        </w:tc>
        <w:tc>
          <w:tcPr>
            <w:tcW w:w="3402" w:type="dxa"/>
          </w:tcPr>
          <w:p w:rsidR="00343402" w:rsidRPr="008505B5" w:rsidRDefault="00343402" w:rsidP="00343402">
            <w:pPr>
              <w:rPr>
                <w:b/>
              </w:rPr>
            </w:pPr>
          </w:p>
        </w:tc>
        <w:tc>
          <w:tcPr>
            <w:tcW w:w="3685" w:type="dxa"/>
          </w:tcPr>
          <w:p w:rsidR="00343402" w:rsidRPr="008505B5" w:rsidRDefault="008505B5" w:rsidP="00343402">
            <w:pPr>
              <w:rPr>
                <w:b/>
              </w:rPr>
            </w:pPr>
            <w:r w:rsidRPr="008505B5">
              <w:rPr>
                <w:color w:val="000000"/>
              </w:rPr>
              <w:t xml:space="preserve">Стр.190-192 </w:t>
            </w:r>
            <w:proofErr w:type="spellStart"/>
            <w:r w:rsidRPr="008505B5">
              <w:rPr>
                <w:color w:val="000000"/>
              </w:rPr>
              <w:t>отв</w:t>
            </w:r>
            <w:proofErr w:type="gramStart"/>
            <w:r w:rsidRPr="008505B5">
              <w:rPr>
                <w:color w:val="000000"/>
              </w:rPr>
              <w:t>.п</w:t>
            </w:r>
            <w:proofErr w:type="gramEnd"/>
            <w:r w:rsidRPr="008505B5">
              <w:rPr>
                <w:color w:val="000000"/>
              </w:rPr>
              <w:t>исьменно</w:t>
            </w:r>
            <w:proofErr w:type="spellEnd"/>
            <w:r w:rsidRPr="008505B5">
              <w:rPr>
                <w:color w:val="000000"/>
              </w:rPr>
              <w:t xml:space="preserve"> на </w:t>
            </w:r>
            <w:proofErr w:type="spellStart"/>
            <w:r w:rsidRPr="008505B5">
              <w:rPr>
                <w:color w:val="000000"/>
              </w:rPr>
              <w:t>вопр</w:t>
            </w:r>
            <w:proofErr w:type="spellEnd"/>
            <w:r w:rsidRPr="008505B5">
              <w:rPr>
                <w:color w:val="000000"/>
              </w:rPr>
              <w:t>. 7,8</w:t>
            </w:r>
          </w:p>
        </w:tc>
        <w:tc>
          <w:tcPr>
            <w:tcW w:w="1560" w:type="dxa"/>
          </w:tcPr>
          <w:p w:rsidR="00343402" w:rsidRPr="008505B5" w:rsidRDefault="008505B5" w:rsidP="00343402">
            <w:pPr>
              <w:rPr>
                <w:b/>
                <w:color w:val="000000"/>
              </w:rPr>
            </w:pPr>
            <w:r w:rsidRPr="008505B5">
              <w:rPr>
                <w:b/>
                <w:color w:val="000000"/>
              </w:rPr>
              <w:t xml:space="preserve">Фотоотчет о задании на мой адрес </w:t>
            </w:r>
            <w:hyperlink r:id="rId11" w:history="1">
              <w:r w:rsidRPr="008505B5">
                <w:rPr>
                  <w:rStyle w:val="a4"/>
                  <w:b/>
                </w:rPr>
                <w:t>nataliya_salova@inbox.ru</w:t>
              </w:r>
            </w:hyperlink>
          </w:p>
          <w:p w:rsidR="008505B5" w:rsidRPr="008505B5" w:rsidRDefault="008505B5" w:rsidP="00343402">
            <w:pPr>
              <w:rPr>
                <w:b/>
              </w:rPr>
            </w:pPr>
          </w:p>
        </w:tc>
        <w:tc>
          <w:tcPr>
            <w:tcW w:w="2345" w:type="dxa"/>
          </w:tcPr>
          <w:p w:rsidR="00343402" w:rsidRPr="00343402" w:rsidRDefault="00343402" w:rsidP="00967735">
            <w:pPr>
              <w:rPr>
                <w:b/>
              </w:rPr>
            </w:pPr>
          </w:p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3</w:t>
            </w:r>
          </w:p>
        </w:tc>
        <w:tc>
          <w:tcPr>
            <w:tcW w:w="1935" w:type="dxa"/>
          </w:tcPr>
          <w:p w:rsidR="00343402" w:rsidRPr="00A72EC1" w:rsidRDefault="008505B5" w:rsidP="00343402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418" w:type="dxa"/>
          </w:tcPr>
          <w:p w:rsidR="00343402" w:rsidRPr="0091410E" w:rsidRDefault="0091410E" w:rsidP="00343402">
            <w:pPr>
              <w:rPr>
                <w:b/>
              </w:rPr>
            </w:pPr>
            <w:r w:rsidRPr="0091410E">
              <w:rPr>
                <w:color w:val="000000"/>
              </w:rPr>
              <w:t>Введение понятия функция. Значение функции в точке. Область определения функции</w:t>
            </w:r>
          </w:p>
        </w:tc>
        <w:tc>
          <w:tcPr>
            <w:tcW w:w="3402" w:type="dxa"/>
          </w:tcPr>
          <w:p w:rsidR="00343402" w:rsidRPr="0091410E" w:rsidRDefault="00343402" w:rsidP="00343402"/>
        </w:tc>
        <w:tc>
          <w:tcPr>
            <w:tcW w:w="3685" w:type="dxa"/>
          </w:tcPr>
          <w:p w:rsidR="00343402" w:rsidRPr="0091410E" w:rsidRDefault="0091410E" w:rsidP="00343402">
            <w:pPr>
              <w:rPr>
                <w:b/>
              </w:rPr>
            </w:pPr>
            <w:r w:rsidRPr="0091410E">
              <w:rPr>
                <w:color w:val="000000"/>
              </w:rPr>
              <w:t>с.239-240 – читать; № 743; 744; 746, 747.</w:t>
            </w:r>
          </w:p>
        </w:tc>
        <w:tc>
          <w:tcPr>
            <w:tcW w:w="1560" w:type="dxa"/>
          </w:tcPr>
          <w:p w:rsidR="00343402" w:rsidRPr="0091410E" w:rsidRDefault="0091410E" w:rsidP="00343402">
            <w:pPr>
              <w:rPr>
                <w:b/>
              </w:rPr>
            </w:pPr>
            <w:r w:rsidRPr="0091410E">
              <w:rPr>
                <w:b/>
                <w:color w:val="000000"/>
              </w:rPr>
              <w:t>Фотографируем, присылаем на почту</w:t>
            </w:r>
          </w:p>
        </w:tc>
        <w:tc>
          <w:tcPr>
            <w:tcW w:w="2345" w:type="dxa"/>
          </w:tcPr>
          <w:p w:rsidR="00343402" w:rsidRPr="0091410E" w:rsidRDefault="0091410E" w:rsidP="00343402">
            <w:r w:rsidRPr="0091410E">
              <w:rPr>
                <w:color w:val="000000"/>
              </w:rPr>
              <w:t>Выполнить задание в тетрадях. Пишем число, тема, номер, вычисления Почта:anna.frolova3101@yandex.ru</w:t>
            </w:r>
          </w:p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4</w:t>
            </w:r>
          </w:p>
        </w:tc>
        <w:tc>
          <w:tcPr>
            <w:tcW w:w="1935" w:type="dxa"/>
          </w:tcPr>
          <w:p w:rsidR="00343402" w:rsidRPr="00A72EC1" w:rsidRDefault="008505B5" w:rsidP="00343402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418" w:type="dxa"/>
          </w:tcPr>
          <w:p w:rsidR="00343402" w:rsidRPr="0091410E" w:rsidRDefault="0091410E" w:rsidP="00967735">
            <w:pPr>
              <w:rPr>
                <w:b/>
              </w:rPr>
            </w:pPr>
            <w:r w:rsidRPr="0091410E">
              <w:rPr>
                <w:color w:val="000000"/>
              </w:rPr>
              <w:t>Обособление сравнительных оборотов (§ 40)</w:t>
            </w:r>
          </w:p>
        </w:tc>
        <w:tc>
          <w:tcPr>
            <w:tcW w:w="3402" w:type="dxa"/>
          </w:tcPr>
          <w:p w:rsidR="00343402" w:rsidRPr="0091410E" w:rsidRDefault="00343402" w:rsidP="00343402"/>
        </w:tc>
        <w:tc>
          <w:tcPr>
            <w:tcW w:w="3685" w:type="dxa"/>
          </w:tcPr>
          <w:p w:rsidR="00343402" w:rsidRPr="0091410E" w:rsidRDefault="0091410E" w:rsidP="00343402">
            <w:pPr>
              <w:rPr>
                <w:b/>
              </w:rPr>
            </w:pPr>
            <w:r w:rsidRPr="0091410E">
              <w:rPr>
                <w:color w:val="000000"/>
              </w:rPr>
              <w:t>П.40 стр.231-232 упр.407 (задание</w:t>
            </w:r>
            <w:proofErr w:type="gramStart"/>
            <w:r w:rsidRPr="0091410E">
              <w:rPr>
                <w:color w:val="000000"/>
              </w:rPr>
              <w:t>1</w:t>
            </w:r>
            <w:proofErr w:type="gramEnd"/>
            <w:r w:rsidRPr="0091410E">
              <w:rPr>
                <w:color w:val="000000"/>
              </w:rPr>
              <w:t>,2)</w:t>
            </w:r>
          </w:p>
        </w:tc>
        <w:tc>
          <w:tcPr>
            <w:tcW w:w="1560" w:type="dxa"/>
          </w:tcPr>
          <w:p w:rsidR="00343402" w:rsidRPr="0091410E" w:rsidRDefault="0091410E" w:rsidP="00343402">
            <w:pPr>
              <w:rPr>
                <w:b/>
              </w:rPr>
            </w:pPr>
            <w:r w:rsidRPr="0091410E">
              <w:rPr>
                <w:b/>
                <w:color w:val="000000"/>
              </w:rPr>
              <w:t xml:space="preserve">Фото в </w:t>
            </w:r>
            <w:proofErr w:type="spellStart"/>
            <w:r w:rsidRPr="0091410E">
              <w:rPr>
                <w:b/>
                <w:color w:val="000000"/>
              </w:rPr>
              <w:t>вк</w:t>
            </w:r>
            <w:proofErr w:type="spellEnd"/>
            <w:r w:rsidRPr="0091410E">
              <w:rPr>
                <w:b/>
                <w:color w:val="000000"/>
              </w:rPr>
              <w:t>.</w:t>
            </w:r>
            <w:proofErr w:type="gramStart"/>
            <w:r w:rsidRPr="0091410E">
              <w:rPr>
                <w:b/>
                <w:color w:val="000000"/>
              </w:rPr>
              <w:t>,э</w:t>
            </w:r>
            <w:proofErr w:type="gramEnd"/>
            <w:r w:rsidRPr="0091410E">
              <w:rPr>
                <w:b/>
                <w:color w:val="000000"/>
              </w:rPr>
              <w:t>л. почта</w:t>
            </w:r>
          </w:p>
        </w:tc>
        <w:tc>
          <w:tcPr>
            <w:tcW w:w="2345" w:type="dxa"/>
          </w:tcPr>
          <w:p w:rsidR="00343402" w:rsidRPr="0091410E" w:rsidRDefault="0091410E" w:rsidP="00343402">
            <w:r w:rsidRPr="0091410E">
              <w:rPr>
                <w:color w:val="000000"/>
              </w:rPr>
              <w:t>Следить за расписанием уроков на первом Ярославском, Яндекс уроки</w:t>
            </w:r>
          </w:p>
        </w:tc>
      </w:tr>
      <w:tr w:rsidR="00187606" w:rsidTr="00DF51CA">
        <w:tc>
          <w:tcPr>
            <w:tcW w:w="441" w:type="dxa"/>
          </w:tcPr>
          <w:p w:rsidR="00187606" w:rsidRPr="000D0EF0" w:rsidRDefault="00187606" w:rsidP="00343402">
            <w:pPr>
              <w:rPr>
                <w:b/>
              </w:rPr>
            </w:pPr>
            <w:r w:rsidRPr="000D0EF0">
              <w:rPr>
                <w:b/>
              </w:rPr>
              <w:lastRenderedPageBreak/>
              <w:t>5</w:t>
            </w:r>
          </w:p>
        </w:tc>
        <w:tc>
          <w:tcPr>
            <w:tcW w:w="1935" w:type="dxa"/>
          </w:tcPr>
          <w:p w:rsidR="00187606" w:rsidRPr="00A72EC1" w:rsidRDefault="00187606" w:rsidP="00343402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</w:t>
            </w:r>
            <w:proofErr w:type="spellEnd"/>
            <w:proofErr w:type="gram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ра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187606" w:rsidRPr="004B5FA2" w:rsidRDefault="00187606" w:rsidP="00E8542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Баскетбол</w:t>
            </w:r>
          </w:p>
        </w:tc>
        <w:tc>
          <w:tcPr>
            <w:tcW w:w="3402" w:type="dxa"/>
          </w:tcPr>
          <w:p w:rsidR="00187606" w:rsidRPr="004B5FA2" w:rsidRDefault="00187606" w:rsidP="00E85424">
            <w:pPr>
              <w:rPr>
                <w:rFonts w:cs="Times New Roman"/>
                <w:b/>
              </w:rPr>
            </w:pPr>
          </w:p>
        </w:tc>
        <w:tc>
          <w:tcPr>
            <w:tcW w:w="3685" w:type="dxa"/>
          </w:tcPr>
          <w:p w:rsidR="00187606" w:rsidRDefault="00187606" w:rsidP="00E85424">
            <w:pPr>
              <w:pStyle w:val="ac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Написать в тетрадь правила игры в баскетбол + нарисовать площадку и подписать все обозначения на площадке (например: 1 – боковая линия</w:t>
            </w:r>
            <w:proofErr w:type="gramEnd"/>
          </w:p>
          <w:p w:rsidR="00187606" w:rsidRPr="004B5FA2" w:rsidRDefault="00187606" w:rsidP="00E85424">
            <w:pPr>
              <w:pStyle w:val="ac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 – центральная линия и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т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.д</w:t>
            </w:r>
            <w:proofErr w:type="spellEnd"/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187606" w:rsidRPr="00AD0196" w:rsidRDefault="00187606" w:rsidP="00967735">
            <w:pPr>
              <w:rPr>
                <w:b/>
              </w:rPr>
            </w:pPr>
            <w:r>
              <w:rPr>
                <w:b/>
              </w:rPr>
              <w:t>Фото на почту или в группу</w:t>
            </w:r>
            <w:bookmarkStart w:id="0" w:name="_GoBack"/>
            <w:bookmarkEnd w:id="0"/>
          </w:p>
        </w:tc>
        <w:tc>
          <w:tcPr>
            <w:tcW w:w="2345" w:type="dxa"/>
          </w:tcPr>
          <w:p w:rsidR="00187606" w:rsidRPr="00B2691A" w:rsidRDefault="00187606" w:rsidP="00967735"/>
        </w:tc>
      </w:tr>
      <w:tr w:rsidR="00187606" w:rsidTr="00DF51CA">
        <w:tc>
          <w:tcPr>
            <w:tcW w:w="441" w:type="dxa"/>
          </w:tcPr>
          <w:p w:rsidR="00187606" w:rsidRPr="000D0EF0" w:rsidRDefault="00187606" w:rsidP="00343402">
            <w:pPr>
              <w:rPr>
                <w:b/>
              </w:rPr>
            </w:pPr>
            <w:r w:rsidRPr="000D0EF0">
              <w:rPr>
                <w:b/>
              </w:rPr>
              <w:t>6</w:t>
            </w:r>
          </w:p>
        </w:tc>
        <w:tc>
          <w:tcPr>
            <w:tcW w:w="1935" w:type="dxa"/>
          </w:tcPr>
          <w:p w:rsidR="00187606" w:rsidRPr="008505B5" w:rsidRDefault="00187606" w:rsidP="00343402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418" w:type="dxa"/>
          </w:tcPr>
          <w:p w:rsidR="00187606" w:rsidRPr="00187606" w:rsidRDefault="00187606" w:rsidP="00343402">
            <w:pPr>
              <w:rPr>
                <w:b/>
              </w:rPr>
            </w:pPr>
            <w:proofErr w:type="gramStart"/>
            <w:r w:rsidRPr="00187606">
              <w:rPr>
                <w:color w:val="000000"/>
              </w:rPr>
              <w:t>Музыканты-извечные</w:t>
            </w:r>
            <w:proofErr w:type="gramEnd"/>
            <w:r w:rsidRPr="00187606">
              <w:rPr>
                <w:color w:val="000000"/>
              </w:rPr>
              <w:t xml:space="preserve"> маги. И снова в музыкальном театре…</w:t>
            </w:r>
          </w:p>
        </w:tc>
        <w:tc>
          <w:tcPr>
            <w:tcW w:w="3402" w:type="dxa"/>
          </w:tcPr>
          <w:p w:rsidR="00187606" w:rsidRPr="00187606" w:rsidRDefault="00187606" w:rsidP="00343402">
            <w:pPr>
              <w:rPr>
                <w:color w:val="000000"/>
              </w:rPr>
            </w:pPr>
            <w:hyperlink r:id="rId12" w:history="1">
              <w:r w:rsidRPr="00187606">
                <w:rPr>
                  <w:rStyle w:val="a4"/>
                </w:rPr>
                <w:t>https://www.sites.google.com/site/muz050116/ucenikam-1/7-klass/1-osobennosti-dramaturgii-sceniceskoj-muzyki/dzordz-gersvin-opera-porgi-i-bess</w:t>
              </w:r>
            </w:hyperlink>
          </w:p>
          <w:p w:rsidR="00187606" w:rsidRPr="00187606" w:rsidRDefault="00187606" w:rsidP="00343402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187606" w:rsidRPr="00187606" w:rsidRDefault="00187606" w:rsidP="001876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 «Порги и </w:t>
            </w:r>
            <w:proofErr w:type="spellStart"/>
            <w:r w:rsidRPr="0018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Бесс</w:t>
            </w:r>
            <w:proofErr w:type="spellEnd"/>
            <w:proofErr w:type="gramStart"/>
            <w:r w:rsidRPr="0018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»(</w:t>
            </w:r>
            <w:proofErr w:type="gramEnd"/>
            <w:r w:rsidRPr="0018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фрагменты)</w:t>
            </w:r>
          </w:p>
          <w:p w:rsidR="00187606" w:rsidRPr="00187606" w:rsidRDefault="00187606" w:rsidP="001876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</w:t>
            </w:r>
            <w:proofErr w:type="gramStart"/>
            <w:r w:rsidRPr="0018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18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росмотрть,прослшать</w:t>
            </w:r>
            <w:proofErr w:type="spellEnd"/>
            <w:r w:rsidRPr="0018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87606" w:rsidRPr="00187606" w:rsidRDefault="00187606" w:rsidP="00343402"/>
        </w:tc>
        <w:tc>
          <w:tcPr>
            <w:tcW w:w="1560" w:type="dxa"/>
          </w:tcPr>
          <w:p w:rsidR="00187606" w:rsidRPr="00AD0196" w:rsidRDefault="00187606" w:rsidP="00967735">
            <w:pPr>
              <w:rPr>
                <w:b/>
              </w:rPr>
            </w:pPr>
          </w:p>
        </w:tc>
        <w:tc>
          <w:tcPr>
            <w:tcW w:w="2345" w:type="dxa"/>
          </w:tcPr>
          <w:p w:rsidR="00187606" w:rsidRPr="00CB6EF1" w:rsidRDefault="00187606" w:rsidP="00967735"/>
        </w:tc>
      </w:tr>
      <w:tr w:rsidR="00187606" w:rsidTr="00DF51CA">
        <w:tc>
          <w:tcPr>
            <w:tcW w:w="441" w:type="dxa"/>
          </w:tcPr>
          <w:p w:rsidR="00187606" w:rsidRPr="000D0EF0" w:rsidRDefault="00187606" w:rsidP="00343402">
            <w:pPr>
              <w:rPr>
                <w:b/>
              </w:rPr>
            </w:pPr>
            <w:r w:rsidRPr="000D0EF0">
              <w:rPr>
                <w:b/>
              </w:rPr>
              <w:t>7</w:t>
            </w:r>
          </w:p>
        </w:tc>
        <w:tc>
          <w:tcPr>
            <w:tcW w:w="1935" w:type="dxa"/>
          </w:tcPr>
          <w:p w:rsidR="00187606" w:rsidRPr="00343402" w:rsidRDefault="00187606" w:rsidP="00343402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187606" w:rsidRPr="00B2691A" w:rsidRDefault="00187606" w:rsidP="00343402"/>
        </w:tc>
        <w:tc>
          <w:tcPr>
            <w:tcW w:w="3402" w:type="dxa"/>
          </w:tcPr>
          <w:p w:rsidR="00187606" w:rsidRPr="00B2691A" w:rsidRDefault="00187606" w:rsidP="00343402"/>
        </w:tc>
        <w:tc>
          <w:tcPr>
            <w:tcW w:w="3685" w:type="dxa"/>
          </w:tcPr>
          <w:p w:rsidR="00187606" w:rsidRPr="00B2691A" w:rsidRDefault="00187606" w:rsidP="00343402">
            <w:pPr>
              <w:rPr>
                <w:b/>
              </w:rPr>
            </w:pPr>
          </w:p>
        </w:tc>
        <w:tc>
          <w:tcPr>
            <w:tcW w:w="1560" w:type="dxa"/>
          </w:tcPr>
          <w:p w:rsidR="00187606" w:rsidRPr="00AD0196" w:rsidRDefault="00187606" w:rsidP="00343402">
            <w:pPr>
              <w:rPr>
                <w:b/>
              </w:rPr>
            </w:pPr>
          </w:p>
        </w:tc>
        <w:tc>
          <w:tcPr>
            <w:tcW w:w="2345" w:type="dxa"/>
          </w:tcPr>
          <w:p w:rsidR="00187606" w:rsidRPr="00B2691A" w:rsidRDefault="00187606" w:rsidP="00343402"/>
        </w:tc>
      </w:tr>
      <w:tr w:rsidR="00187606" w:rsidTr="00DF51CA">
        <w:tc>
          <w:tcPr>
            <w:tcW w:w="441" w:type="dxa"/>
          </w:tcPr>
          <w:p w:rsidR="00187606" w:rsidRPr="000D0EF0" w:rsidRDefault="00187606" w:rsidP="000D0EF0">
            <w:pPr>
              <w:rPr>
                <w:b/>
              </w:rPr>
            </w:pPr>
            <w:r w:rsidRPr="000D0EF0">
              <w:rPr>
                <w:b/>
              </w:rPr>
              <w:t>8</w:t>
            </w:r>
          </w:p>
        </w:tc>
        <w:tc>
          <w:tcPr>
            <w:tcW w:w="1935" w:type="dxa"/>
          </w:tcPr>
          <w:p w:rsidR="00187606" w:rsidRPr="000D0EF0" w:rsidRDefault="00187606" w:rsidP="000D0EF0">
            <w:pPr>
              <w:rPr>
                <w:b/>
              </w:rPr>
            </w:pPr>
          </w:p>
        </w:tc>
        <w:tc>
          <w:tcPr>
            <w:tcW w:w="1418" w:type="dxa"/>
          </w:tcPr>
          <w:p w:rsidR="00187606" w:rsidRDefault="00187606" w:rsidP="000D0EF0"/>
        </w:tc>
        <w:tc>
          <w:tcPr>
            <w:tcW w:w="3402" w:type="dxa"/>
          </w:tcPr>
          <w:p w:rsidR="00187606" w:rsidRDefault="00187606" w:rsidP="000D0EF0"/>
        </w:tc>
        <w:tc>
          <w:tcPr>
            <w:tcW w:w="3685" w:type="dxa"/>
          </w:tcPr>
          <w:p w:rsidR="00187606" w:rsidRPr="00787506" w:rsidRDefault="00187606" w:rsidP="000D0EF0">
            <w:pPr>
              <w:rPr>
                <w:b/>
              </w:rPr>
            </w:pPr>
          </w:p>
        </w:tc>
        <w:tc>
          <w:tcPr>
            <w:tcW w:w="1560" w:type="dxa"/>
          </w:tcPr>
          <w:p w:rsidR="00187606" w:rsidRPr="00AD0196" w:rsidRDefault="00187606" w:rsidP="000D0EF0">
            <w:pPr>
              <w:rPr>
                <w:b/>
              </w:rPr>
            </w:pPr>
          </w:p>
        </w:tc>
        <w:tc>
          <w:tcPr>
            <w:tcW w:w="2345" w:type="dxa"/>
          </w:tcPr>
          <w:p w:rsidR="00187606" w:rsidRDefault="00187606" w:rsidP="000D0EF0"/>
        </w:tc>
      </w:tr>
    </w:tbl>
    <w:p w:rsidR="00747416" w:rsidRDefault="00747416" w:rsidP="000D0EF0"/>
    <w:p w:rsidR="00747416" w:rsidRDefault="00747416" w:rsidP="000D0EF0"/>
    <w:p w:rsidR="00747416" w:rsidRDefault="00747416"/>
    <w:p w:rsidR="00747416" w:rsidRPr="00747416" w:rsidRDefault="00747416" w:rsidP="00747416"/>
    <w:sectPr w:rsidR="00747416" w:rsidRPr="00747416" w:rsidSect="00106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3A" w:rsidRDefault="00C05D3A" w:rsidP="008E7E69">
      <w:pPr>
        <w:spacing w:after="0" w:line="240" w:lineRule="auto"/>
      </w:pPr>
      <w:r>
        <w:separator/>
      </w:r>
    </w:p>
  </w:endnote>
  <w:endnote w:type="continuationSeparator" w:id="0">
    <w:p w:rsidR="00C05D3A" w:rsidRDefault="00C05D3A" w:rsidP="008E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3A" w:rsidRDefault="00C05D3A" w:rsidP="008E7E69">
      <w:pPr>
        <w:spacing w:after="0" w:line="240" w:lineRule="auto"/>
      </w:pPr>
      <w:r>
        <w:separator/>
      </w:r>
    </w:p>
  </w:footnote>
  <w:footnote w:type="continuationSeparator" w:id="0">
    <w:p w:rsidR="00C05D3A" w:rsidRDefault="00C05D3A" w:rsidP="008E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7096"/>
    <w:multiLevelType w:val="hybridMultilevel"/>
    <w:tmpl w:val="C268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14CA"/>
    <w:multiLevelType w:val="hybridMultilevel"/>
    <w:tmpl w:val="94F4C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0651F"/>
    <w:multiLevelType w:val="hybridMultilevel"/>
    <w:tmpl w:val="58868B98"/>
    <w:lvl w:ilvl="0" w:tplc="E4CE4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A470B"/>
    <w:multiLevelType w:val="hybridMultilevel"/>
    <w:tmpl w:val="76028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04C63"/>
    <w:multiLevelType w:val="hybridMultilevel"/>
    <w:tmpl w:val="7BA4B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343E2"/>
    <w:multiLevelType w:val="hybridMultilevel"/>
    <w:tmpl w:val="2E28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D488C"/>
    <w:multiLevelType w:val="hybridMultilevel"/>
    <w:tmpl w:val="3A9E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BE"/>
    <w:rsid w:val="00043A5E"/>
    <w:rsid w:val="0005252F"/>
    <w:rsid w:val="000A2AF5"/>
    <w:rsid w:val="000D0EF0"/>
    <w:rsid w:val="00106DEC"/>
    <w:rsid w:val="00121CB9"/>
    <w:rsid w:val="001769CB"/>
    <w:rsid w:val="00187606"/>
    <w:rsid w:val="001977A5"/>
    <w:rsid w:val="00220E7B"/>
    <w:rsid w:val="002F688A"/>
    <w:rsid w:val="00330573"/>
    <w:rsid w:val="00343402"/>
    <w:rsid w:val="00372B20"/>
    <w:rsid w:val="003F1BD2"/>
    <w:rsid w:val="004165D8"/>
    <w:rsid w:val="00420ED7"/>
    <w:rsid w:val="0045684E"/>
    <w:rsid w:val="00582E0A"/>
    <w:rsid w:val="005D703D"/>
    <w:rsid w:val="0063614D"/>
    <w:rsid w:val="0072266E"/>
    <w:rsid w:val="00747416"/>
    <w:rsid w:val="00755BD4"/>
    <w:rsid w:val="00787506"/>
    <w:rsid w:val="00840E70"/>
    <w:rsid w:val="008505B5"/>
    <w:rsid w:val="008C2EDB"/>
    <w:rsid w:val="008E7E69"/>
    <w:rsid w:val="009077DA"/>
    <w:rsid w:val="0091410E"/>
    <w:rsid w:val="00967735"/>
    <w:rsid w:val="009A3E37"/>
    <w:rsid w:val="00A72EC1"/>
    <w:rsid w:val="00AD0196"/>
    <w:rsid w:val="00B2691A"/>
    <w:rsid w:val="00B362AA"/>
    <w:rsid w:val="00C05D3A"/>
    <w:rsid w:val="00CB6EF1"/>
    <w:rsid w:val="00CF49F1"/>
    <w:rsid w:val="00D320F3"/>
    <w:rsid w:val="00D3546C"/>
    <w:rsid w:val="00D60E13"/>
    <w:rsid w:val="00DC0ADC"/>
    <w:rsid w:val="00DE55B5"/>
    <w:rsid w:val="00DF51CA"/>
    <w:rsid w:val="00E222C9"/>
    <w:rsid w:val="00E44F7B"/>
    <w:rsid w:val="00E6276A"/>
    <w:rsid w:val="00EB33BE"/>
    <w:rsid w:val="00EB464D"/>
    <w:rsid w:val="00ED72FD"/>
    <w:rsid w:val="00F013A2"/>
    <w:rsid w:val="00FB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DEC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F68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9077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7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7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E69"/>
  </w:style>
  <w:style w:type="paragraph" w:styleId="aa">
    <w:name w:val="footer"/>
    <w:basedOn w:val="a"/>
    <w:link w:val="ab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E69"/>
  </w:style>
  <w:style w:type="paragraph" w:styleId="ac">
    <w:name w:val="Normal (Web)"/>
    <w:basedOn w:val="a"/>
    <w:uiPriority w:val="99"/>
    <w:unhideWhenUsed/>
    <w:rsid w:val="0033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DEC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F68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9077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7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7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E69"/>
  </w:style>
  <w:style w:type="paragraph" w:styleId="aa">
    <w:name w:val="footer"/>
    <w:basedOn w:val="a"/>
    <w:link w:val="ab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E69"/>
  </w:style>
  <w:style w:type="paragraph" w:styleId="ac">
    <w:name w:val="Normal (Web)"/>
    <w:basedOn w:val="a"/>
    <w:uiPriority w:val="99"/>
    <w:unhideWhenUsed/>
    <w:rsid w:val="0033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ites.google.com/site/muz050116/ucenikam-1/7-klass/1-osobennosti-dramaturgii-sceniceskoj-muzyki/dzordz-gersvin-opera-porgi-i-b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aliya_salova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99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rB-saPna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17</cp:revision>
  <dcterms:created xsi:type="dcterms:W3CDTF">2020-04-05T10:36:00Z</dcterms:created>
  <dcterms:modified xsi:type="dcterms:W3CDTF">2020-04-15T12:57:00Z</dcterms:modified>
</cp:coreProperties>
</file>