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3518"/>
        <w:gridCol w:w="1133"/>
        <w:gridCol w:w="2838"/>
        <w:gridCol w:w="1840"/>
        <w:gridCol w:w="3347"/>
      </w:tblGrid>
      <w:tr w:rsidR="00A8613C" w:rsidRPr="00C158F0" w:rsidTr="00F80D02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189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38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59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622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131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A8613C" w:rsidRPr="00C158F0" w:rsidTr="00F80D02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18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38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5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622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131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F80D02" w:rsidTr="00F80D02">
        <w:tc>
          <w:tcPr>
            <w:tcW w:w="262" w:type="pct"/>
          </w:tcPr>
          <w:p w:rsidR="00F80D02" w:rsidRDefault="00F80D02" w:rsidP="00F80D02">
            <w:r>
              <w:t>8.04</w:t>
            </w:r>
          </w:p>
          <w:p w:rsidR="00F80D02" w:rsidRDefault="00F80D02" w:rsidP="00F80D02"/>
        </w:tc>
        <w:tc>
          <w:tcPr>
            <w:tcW w:w="454" w:type="pct"/>
          </w:tcPr>
          <w:p w:rsidR="00F80D02" w:rsidRPr="003B5A67" w:rsidRDefault="00F80D02" w:rsidP="00F80D02">
            <w:r>
              <w:t>Биология</w:t>
            </w:r>
          </w:p>
        </w:tc>
        <w:tc>
          <w:tcPr>
            <w:tcW w:w="1189" w:type="pct"/>
          </w:tcPr>
          <w:p w:rsidR="00F80D02" w:rsidRDefault="00F80D02" w:rsidP="00F80D02">
            <w:r>
              <w:t>Пластический и энергетический обмен</w:t>
            </w:r>
          </w:p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Default="00F80D02" w:rsidP="00F80D02">
            <w:bookmarkStart w:id="0" w:name="_GoBack"/>
            <w:bookmarkEnd w:id="0"/>
            <w:r>
              <w:t>Стр.187-193, отв</w:t>
            </w:r>
            <w:proofErr w:type="gramStart"/>
            <w:r>
              <w:t>.н</w:t>
            </w:r>
            <w:proofErr w:type="gramEnd"/>
            <w:r>
              <w:t>а вопр.5-9 письменно</w:t>
            </w:r>
          </w:p>
        </w:tc>
        <w:tc>
          <w:tcPr>
            <w:tcW w:w="622" w:type="pct"/>
          </w:tcPr>
          <w:p w:rsidR="00F80D02" w:rsidRDefault="00F80D02" w:rsidP="00F80D02">
            <w:proofErr w:type="spellStart"/>
            <w:r>
              <w:t>Фотоотчет</w:t>
            </w:r>
            <w:proofErr w:type="spellEnd"/>
            <w:r>
              <w:t xml:space="preserve"> о задании на мой адрес</w:t>
            </w:r>
          </w:p>
          <w:p w:rsidR="00F80D02" w:rsidRPr="00E731F6" w:rsidRDefault="00F80D02" w:rsidP="00F80D02">
            <w:proofErr w:type="spellStart"/>
            <w:r>
              <w:t>n</w:t>
            </w:r>
            <w:r>
              <w:rPr>
                <w:lang w:val="en-US"/>
              </w:rPr>
              <w:t>ataliya</w:t>
            </w:r>
            <w:proofErr w:type="spellEnd"/>
            <w:r w:rsidRPr="00C71731">
              <w:t>_</w:t>
            </w:r>
            <w:proofErr w:type="spellStart"/>
            <w:r>
              <w:rPr>
                <w:lang w:val="en-US"/>
              </w:rPr>
              <w:t>salova</w:t>
            </w:r>
            <w:proofErr w:type="spellEnd"/>
            <w:r w:rsidRPr="00C71731">
              <w:t>@</w:t>
            </w:r>
            <w:r>
              <w:rPr>
                <w:lang w:val="en-US"/>
              </w:rPr>
              <w:t>inbox</w:t>
            </w:r>
            <w:r w:rsidRPr="00C7173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1" w:type="pct"/>
          </w:tcPr>
          <w:p w:rsidR="00F80D02" w:rsidRDefault="00F80D02" w:rsidP="00F80D02"/>
        </w:tc>
      </w:tr>
      <w:tr w:rsidR="007A7462" w:rsidTr="00F80D02">
        <w:tc>
          <w:tcPr>
            <w:tcW w:w="262" w:type="pct"/>
          </w:tcPr>
          <w:p w:rsidR="007A7462" w:rsidRDefault="007A7462" w:rsidP="007A7462"/>
        </w:tc>
        <w:tc>
          <w:tcPr>
            <w:tcW w:w="454" w:type="pct"/>
          </w:tcPr>
          <w:p w:rsidR="007A7462" w:rsidRDefault="007A7462" w:rsidP="007A7462">
            <w:r>
              <w:t>Алгебра</w:t>
            </w:r>
          </w:p>
        </w:tc>
        <w:tc>
          <w:tcPr>
            <w:tcW w:w="1189" w:type="pct"/>
          </w:tcPr>
          <w:p w:rsidR="007A7462" w:rsidRDefault="007A7462" w:rsidP="007A7462">
            <w:r>
              <w:t>Прогрессии</w:t>
            </w:r>
          </w:p>
        </w:tc>
        <w:tc>
          <w:tcPr>
            <w:tcW w:w="383" w:type="pct"/>
          </w:tcPr>
          <w:p w:rsidR="007A7462" w:rsidRPr="00D918DF" w:rsidRDefault="007A7462" w:rsidP="007A7462">
            <w:hyperlink r:id="rId5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7462" w:rsidRDefault="007A7462" w:rsidP="007A7462"/>
        </w:tc>
        <w:tc>
          <w:tcPr>
            <w:tcW w:w="959" w:type="pct"/>
          </w:tcPr>
          <w:p w:rsidR="007A7462" w:rsidRDefault="007A7462" w:rsidP="007A7462"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в разделе «Прогрессии» </w:t>
            </w:r>
          </w:p>
        </w:tc>
        <w:tc>
          <w:tcPr>
            <w:tcW w:w="622" w:type="pct"/>
          </w:tcPr>
          <w:p w:rsidR="007A7462" w:rsidRDefault="007A7462" w:rsidP="007A7462">
            <w:r>
              <w:t>Выполнение (время, кол-во)</w:t>
            </w:r>
          </w:p>
        </w:tc>
        <w:tc>
          <w:tcPr>
            <w:tcW w:w="1131" w:type="pct"/>
          </w:tcPr>
          <w:p w:rsidR="007A7462" w:rsidRPr="00047634" w:rsidRDefault="007A7462" w:rsidP="007A7462">
            <w:pPr>
              <w:rPr>
                <w:i/>
              </w:rPr>
            </w:pPr>
            <w:r>
              <w:rPr>
                <w:i/>
              </w:rPr>
              <w:t>Выполнить все по заданиям</w:t>
            </w:r>
          </w:p>
        </w:tc>
      </w:tr>
      <w:tr w:rsidR="00F80D02" w:rsidTr="00F80D02">
        <w:tc>
          <w:tcPr>
            <w:tcW w:w="262" w:type="pct"/>
          </w:tcPr>
          <w:p w:rsidR="00F80D02" w:rsidRDefault="00F80D02" w:rsidP="00F80D02"/>
        </w:tc>
        <w:tc>
          <w:tcPr>
            <w:tcW w:w="454" w:type="pct"/>
          </w:tcPr>
          <w:p w:rsidR="00F80D02" w:rsidRDefault="00F80D02" w:rsidP="00F80D02">
            <w:r>
              <w:t>Русский язык</w:t>
            </w:r>
          </w:p>
        </w:tc>
        <w:tc>
          <w:tcPr>
            <w:tcW w:w="1189" w:type="pct"/>
          </w:tcPr>
          <w:p w:rsidR="00F80D02" w:rsidRDefault="00F80D02" w:rsidP="002B578B"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сложные предложения</w:t>
            </w:r>
          </w:p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Default="00F80D02" w:rsidP="002B578B">
            <w:r>
              <w:t>Упр.477, 452</w:t>
            </w:r>
          </w:p>
        </w:tc>
        <w:tc>
          <w:tcPr>
            <w:tcW w:w="622" w:type="pct"/>
          </w:tcPr>
          <w:p w:rsidR="00F80D02" w:rsidRDefault="00F80D02" w:rsidP="00F80D02"/>
        </w:tc>
        <w:tc>
          <w:tcPr>
            <w:tcW w:w="1131" w:type="pct"/>
          </w:tcPr>
          <w:p w:rsidR="00F80D02" w:rsidRDefault="00F80D02" w:rsidP="00F80D02">
            <w:r>
              <w:t xml:space="preserve">Варианты </w:t>
            </w:r>
            <w:proofErr w:type="spellStart"/>
            <w:r>
              <w:t>гиа</w:t>
            </w:r>
            <w:proofErr w:type="spellEnd"/>
            <w:r>
              <w:t xml:space="preserve">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ледите за расписанием уроков на первом Ярославском</w:t>
            </w:r>
          </w:p>
        </w:tc>
      </w:tr>
      <w:tr w:rsidR="00F80D02" w:rsidTr="00F80D02">
        <w:tc>
          <w:tcPr>
            <w:tcW w:w="262" w:type="pct"/>
          </w:tcPr>
          <w:p w:rsidR="00F80D02" w:rsidRDefault="00F80D02" w:rsidP="00F80D02"/>
        </w:tc>
        <w:tc>
          <w:tcPr>
            <w:tcW w:w="454" w:type="pct"/>
          </w:tcPr>
          <w:p w:rsidR="00F80D02" w:rsidRDefault="00F80D02" w:rsidP="00F80D02">
            <w:r>
              <w:t>Физика</w:t>
            </w:r>
          </w:p>
        </w:tc>
        <w:tc>
          <w:tcPr>
            <w:tcW w:w="1189" w:type="pct"/>
          </w:tcPr>
          <w:p w:rsidR="00F80D02" w:rsidRPr="002D5DA7" w:rsidRDefault="00F80D02" w:rsidP="00F80D02"/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Default="00F80D02" w:rsidP="00F80D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группе</w:t>
            </w:r>
          </w:p>
        </w:tc>
        <w:tc>
          <w:tcPr>
            <w:tcW w:w="622" w:type="pct"/>
          </w:tcPr>
          <w:p w:rsidR="00F80D02" w:rsidRDefault="00F80D02" w:rsidP="00F80D02">
            <w:r>
              <w:t>Фото в группу</w:t>
            </w:r>
          </w:p>
        </w:tc>
        <w:tc>
          <w:tcPr>
            <w:tcW w:w="1131" w:type="pct"/>
          </w:tcPr>
          <w:p w:rsidR="00F80D02" w:rsidRPr="00047634" w:rsidRDefault="00F80D02" w:rsidP="00F80D02">
            <w:pPr>
              <w:rPr>
                <w:i/>
              </w:rPr>
            </w:pPr>
          </w:p>
        </w:tc>
      </w:tr>
      <w:tr w:rsidR="00F80D02" w:rsidTr="00F80D02">
        <w:tc>
          <w:tcPr>
            <w:tcW w:w="262" w:type="pct"/>
          </w:tcPr>
          <w:p w:rsidR="00F80D02" w:rsidRDefault="00F80D02" w:rsidP="00F80D02"/>
        </w:tc>
        <w:tc>
          <w:tcPr>
            <w:tcW w:w="454" w:type="pct"/>
          </w:tcPr>
          <w:p w:rsidR="00F80D02" w:rsidRDefault="00F80D02" w:rsidP="00F80D02">
            <w:r>
              <w:t xml:space="preserve">Литература </w:t>
            </w:r>
          </w:p>
        </w:tc>
        <w:tc>
          <w:tcPr>
            <w:tcW w:w="1189" w:type="pct"/>
          </w:tcPr>
          <w:p w:rsidR="00F80D02" w:rsidRDefault="00F80D02" w:rsidP="002B578B">
            <w:r w:rsidRPr="00E17212">
              <w:t xml:space="preserve">Народная тема. Лирический герой поэзии Некрасова.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Поэтический мир стихотворений. Авторское отношение к героям. </w:t>
            </w:r>
            <w:r w:rsidRPr="00E17212">
              <w:rPr>
                <w:i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Default="00F80D02" w:rsidP="002B578B">
            <w:r>
              <w:t>Стр. в учебнике 230 – 234 устно</w:t>
            </w:r>
          </w:p>
        </w:tc>
        <w:tc>
          <w:tcPr>
            <w:tcW w:w="622" w:type="pct"/>
          </w:tcPr>
          <w:p w:rsidR="00F80D02" w:rsidRDefault="00F80D02" w:rsidP="002B578B">
            <w:r>
              <w:t>Выучить наизусть 1 стихотворение</w:t>
            </w:r>
          </w:p>
        </w:tc>
        <w:tc>
          <w:tcPr>
            <w:tcW w:w="1131" w:type="pct"/>
          </w:tcPr>
          <w:p w:rsidR="00F80D02" w:rsidRDefault="00F80D02" w:rsidP="00F80D02">
            <w:r>
              <w:t>следите за расписанием уроков на первом Ярославском</w:t>
            </w:r>
          </w:p>
        </w:tc>
      </w:tr>
      <w:tr w:rsidR="00F80D02" w:rsidTr="00F80D02">
        <w:tc>
          <w:tcPr>
            <w:tcW w:w="262" w:type="pct"/>
          </w:tcPr>
          <w:p w:rsidR="00F80D02" w:rsidRDefault="00F80D02" w:rsidP="00F80D02"/>
        </w:tc>
        <w:tc>
          <w:tcPr>
            <w:tcW w:w="454" w:type="pct"/>
          </w:tcPr>
          <w:p w:rsidR="00F80D02" w:rsidRDefault="00F80D02" w:rsidP="00F80D02">
            <w:r>
              <w:t>Геометрия</w:t>
            </w:r>
          </w:p>
        </w:tc>
        <w:tc>
          <w:tcPr>
            <w:tcW w:w="1189" w:type="pct"/>
          </w:tcPr>
          <w:p w:rsidR="00F80D02" w:rsidRPr="002D5DA7" w:rsidRDefault="00F80D02" w:rsidP="00F80D02"/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Default="00F80D02" w:rsidP="00F80D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группе</w:t>
            </w:r>
          </w:p>
        </w:tc>
        <w:tc>
          <w:tcPr>
            <w:tcW w:w="622" w:type="pct"/>
          </w:tcPr>
          <w:p w:rsidR="00F80D02" w:rsidRDefault="00F80D02" w:rsidP="00F80D02">
            <w:r>
              <w:rPr>
                <w:rFonts w:ascii="Times New Roman CYR" w:hAnsi="Times New Roman CYR" w:cs="Times New Roman CYR"/>
              </w:rPr>
              <w:t>фото в группу</w:t>
            </w:r>
          </w:p>
        </w:tc>
        <w:tc>
          <w:tcPr>
            <w:tcW w:w="1131" w:type="pct"/>
          </w:tcPr>
          <w:p w:rsidR="00F80D02" w:rsidRPr="00047634" w:rsidRDefault="00F80D02" w:rsidP="00F80D02">
            <w:pPr>
              <w:rPr>
                <w:i/>
              </w:rPr>
            </w:pPr>
          </w:p>
        </w:tc>
      </w:tr>
      <w:tr w:rsidR="00F80D02" w:rsidTr="00F80D02">
        <w:tc>
          <w:tcPr>
            <w:tcW w:w="262" w:type="pct"/>
          </w:tcPr>
          <w:p w:rsidR="00F80D02" w:rsidRDefault="00F80D02" w:rsidP="00F80D02"/>
        </w:tc>
        <w:tc>
          <w:tcPr>
            <w:tcW w:w="454" w:type="pct"/>
          </w:tcPr>
          <w:p w:rsidR="00F80D02" w:rsidRDefault="00F80D02" w:rsidP="00F80D02"/>
        </w:tc>
        <w:tc>
          <w:tcPr>
            <w:tcW w:w="1189" w:type="pct"/>
          </w:tcPr>
          <w:p w:rsidR="00F80D02" w:rsidRPr="002D5DA7" w:rsidRDefault="00F80D02" w:rsidP="00F80D02"/>
        </w:tc>
        <w:tc>
          <w:tcPr>
            <w:tcW w:w="383" w:type="pct"/>
          </w:tcPr>
          <w:p w:rsidR="00F80D02" w:rsidRDefault="00F80D02" w:rsidP="00F80D02"/>
        </w:tc>
        <w:tc>
          <w:tcPr>
            <w:tcW w:w="959" w:type="pct"/>
          </w:tcPr>
          <w:p w:rsidR="00F80D02" w:rsidRPr="00C95EAB" w:rsidRDefault="00F80D02" w:rsidP="00F80D02">
            <w:pPr>
              <w:pStyle w:val="a5"/>
              <w:rPr>
                <w:rFonts w:ascii="Times New Roman CYR" w:hAnsi="Times New Roman CYR" w:cs="Times New Roman CYR"/>
              </w:rPr>
            </w:pPr>
          </w:p>
        </w:tc>
        <w:tc>
          <w:tcPr>
            <w:tcW w:w="622" w:type="pct"/>
          </w:tcPr>
          <w:p w:rsidR="00F80D02" w:rsidRDefault="00F80D02" w:rsidP="00F80D02"/>
        </w:tc>
        <w:tc>
          <w:tcPr>
            <w:tcW w:w="1131" w:type="pct"/>
          </w:tcPr>
          <w:p w:rsidR="00F80D02" w:rsidRPr="00047634" w:rsidRDefault="00F80D02" w:rsidP="00F80D02">
            <w:pPr>
              <w:rPr>
                <w:i/>
              </w:rPr>
            </w:pP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36148C"/>
    <w:rsid w:val="003B5A67"/>
    <w:rsid w:val="00453E46"/>
    <w:rsid w:val="00493872"/>
    <w:rsid w:val="00583FE9"/>
    <w:rsid w:val="007A7462"/>
    <w:rsid w:val="00876E81"/>
    <w:rsid w:val="00A8613C"/>
    <w:rsid w:val="00BB782E"/>
    <w:rsid w:val="00C540C6"/>
    <w:rsid w:val="00C95EAB"/>
    <w:rsid w:val="00F335FE"/>
    <w:rsid w:val="00F4193E"/>
    <w:rsid w:val="00F8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4</cp:revision>
  <dcterms:created xsi:type="dcterms:W3CDTF">2020-04-07T15:43:00Z</dcterms:created>
  <dcterms:modified xsi:type="dcterms:W3CDTF">2020-04-14T19:27:00Z</dcterms:modified>
</cp:coreProperties>
</file>