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660" w:rsidP="00507660">
      <w:pPr>
        <w:jc w:val="right"/>
      </w:pPr>
      <w:r>
        <w:t>Приложение 1</w:t>
      </w:r>
      <w:r w:rsidRPr="00507660">
        <w:t xml:space="preserve"> </w:t>
      </w:r>
    </w:p>
    <w:p w:rsidR="00507660" w:rsidRPr="00507660" w:rsidRDefault="00507660" w:rsidP="00507660">
      <w:pPr>
        <w:jc w:val="center"/>
        <w:rPr>
          <w:b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1392555</wp:posOffset>
            </wp:positionV>
            <wp:extent cx="6120130" cy="66427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4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507660">
          <w:rPr>
            <w:rStyle w:val="a5"/>
            <w:b/>
            <w:bCs/>
            <w:color w:val="auto"/>
            <w:sz w:val="28"/>
            <w:szCs w:val="28"/>
            <w:u w:val="none"/>
          </w:rPr>
          <w:t>План-схема района расположения</w:t>
        </w:r>
      </w:hyperlink>
      <w:r>
        <w:rPr>
          <w:b/>
          <w:bCs/>
          <w:sz w:val="28"/>
          <w:szCs w:val="28"/>
        </w:rPr>
        <w:t xml:space="preserve"> </w:t>
      </w:r>
      <w:r w:rsidRPr="00507660">
        <w:rPr>
          <w:b/>
          <w:bCs/>
          <w:sz w:val="28"/>
          <w:szCs w:val="28"/>
        </w:rPr>
        <w:t>п. Ярославка</w:t>
      </w:r>
      <w:r>
        <w:rPr>
          <w:b/>
          <w:bCs/>
          <w:sz w:val="28"/>
          <w:szCs w:val="28"/>
        </w:rPr>
        <w:t xml:space="preserve"> на карте района</w:t>
      </w:r>
    </w:p>
    <w:sectPr w:rsidR="00507660" w:rsidRPr="0050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507660"/>
    <w:rsid w:val="0050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07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3;&#1086;&#1078;&#1077;&#1085;&#1080;&#1077;%201%20&#1071;&#1088;&#1086;&#1089;&#1083;&#1072;&#1074;&#1082;&#1072;%20&#1085;&#1072;%20&#1082;&#1072;&#1088;&#1090;&#1077;%20&#1088;&#1072;&#1081;&#1086;&#1085;&#1072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2018-11-14T12:21:00Z</dcterms:created>
  <dcterms:modified xsi:type="dcterms:W3CDTF">2018-11-14T12:24:00Z</dcterms:modified>
</cp:coreProperties>
</file>